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4517" w:rsidRPr="00F50F14" w:rsidRDefault="004C1F4D"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332740</wp:posOffset>
                </wp:positionV>
                <wp:extent cx="6275705" cy="1047750"/>
                <wp:effectExtent l="0" t="0" r="10795" b="190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3B373B" w:rsidRDefault="003B373B"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3B373B" w:rsidRDefault="003B373B"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3B373B" w:rsidRPr="003B373B" w:rsidRDefault="00CB7670"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003B373B" w:rsidRPr="003B373B">
                              <w:rPr>
                                <w:rFonts w:ascii="メイリオ" w:eastAsia="メイリオ" w:hAnsi="メイリオ" w:hint="eastAsia"/>
                                <w:b/>
                                <w:color w:val="404040" w:themeColor="text1" w:themeTint="BF"/>
                                <w:sz w:val="28"/>
                                <w:szCs w:val="28"/>
                              </w:rPr>
                              <w:t>平成</w:t>
                            </w:r>
                            <w:r w:rsidR="00567496">
                              <w:rPr>
                                <w:rFonts w:ascii="メイリオ" w:eastAsia="メイリオ" w:hAnsi="メイリオ" w:hint="eastAsia"/>
                                <w:b/>
                                <w:color w:val="404040" w:themeColor="text1" w:themeTint="BF"/>
                                <w:sz w:val="28"/>
                                <w:szCs w:val="28"/>
                              </w:rPr>
                              <w:t>27</w:t>
                            </w:r>
                            <w:r w:rsidR="003B373B" w:rsidRPr="003B373B">
                              <w:rPr>
                                <w:rFonts w:ascii="メイリオ" w:eastAsia="メイリオ" w:hAnsi="メイリオ" w:hint="eastAsia"/>
                                <w:b/>
                                <w:color w:val="404040" w:themeColor="text1" w:themeTint="BF"/>
                                <w:sz w:val="28"/>
                                <w:szCs w:val="28"/>
                              </w:rPr>
                              <w:t>年</w:t>
                            </w:r>
                            <w:r w:rsidR="008145C3" w:rsidRPr="008B6C59">
                              <w:rPr>
                                <w:rFonts w:ascii="メイリオ" w:eastAsia="メイリオ" w:hAnsi="メイリオ" w:hint="eastAsia"/>
                                <w:b/>
                                <w:color w:val="404040" w:themeColor="text1" w:themeTint="BF"/>
                                <w:sz w:val="28"/>
                                <w:szCs w:val="28"/>
                              </w:rPr>
                              <w:t>３</w:t>
                            </w:r>
                            <w:r w:rsidR="003B373B"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3B373B" w:rsidRPr="00F50F14" w:rsidRDefault="003B373B"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3B373B" w:rsidRPr="00F50F14" w:rsidRDefault="003B373B" w:rsidP="003B373B">
                            <w:pPr>
                              <w:ind w:firstLineChars="100" w:firstLine="240"/>
                              <w:jc w:val="left"/>
                              <w:rPr>
                                <w:rFonts w:ascii="メイリオ" w:eastAsia="メイリオ" w:hAnsi="メイリオ"/>
                                <w:b/>
                                <w:color w:val="31849B" w:themeColor="accent5" w:themeShade="BF"/>
                                <w:sz w:val="24"/>
                                <w:szCs w:val="24"/>
                              </w:rPr>
                            </w:pPr>
                          </w:p>
                          <w:p w:rsidR="00103724" w:rsidRDefault="0010372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6" style="position:absolute;margin-left:-.45pt;margin-top:26.2pt;width:494.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Dt5l7MUgIAAKIEAAAOAAAAAAAAAAAAAAAAAC4CAABkcnMvZTJvRG9jLnhtbFBLAQItABQA&#10;BgAIAAAAIQD/ldeR3gAAAAgBAAAPAAAAAAAAAAAAAAAAAKwEAABkcnMvZG93bnJldi54bWxQSwUG&#10;AAAAAAQABADzAAAAtwUAAAAA&#10;" fillcolor="#f2f2f2 [3052]">
                <v:textbox>
                  <w:txbxContent>
                    <w:p w:rsidR="003B373B" w:rsidRDefault="003B373B"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3B373B" w:rsidRDefault="003B373B"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3B373B" w:rsidRPr="003B373B" w:rsidRDefault="00CB7670"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003B373B" w:rsidRPr="003B373B">
                        <w:rPr>
                          <w:rFonts w:ascii="メイリオ" w:eastAsia="メイリオ" w:hAnsi="メイリオ" w:hint="eastAsia"/>
                          <w:b/>
                          <w:color w:val="404040" w:themeColor="text1" w:themeTint="BF"/>
                          <w:sz w:val="28"/>
                          <w:szCs w:val="28"/>
                        </w:rPr>
                        <w:t>平成</w:t>
                      </w:r>
                      <w:r w:rsidR="00567496">
                        <w:rPr>
                          <w:rFonts w:ascii="メイリオ" w:eastAsia="メイリオ" w:hAnsi="メイリオ" w:hint="eastAsia"/>
                          <w:b/>
                          <w:color w:val="404040" w:themeColor="text1" w:themeTint="BF"/>
                          <w:sz w:val="28"/>
                          <w:szCs w:val="28"/>
                        </w:rPr>
                        <w:t>27</w:t>
                      </w:r>
                      <w:r w:rsidR="003B373B" w:rsidRPr="003B373B">
                        <w:rPr>
                          <w:rFonts w:ascii="メイリオ" w:eastAsia="メイリオ" w:hAnsi="メイリオ" w:hint="eastAsia"/>
                          <w:b/>
                          <w:color w:val="404040" w:themeColor="text1" w:themeTint="BF"/>
                          <w:sz w:val="28"/>
                          <w:szCs w:val="28"/>
                        </w:rPr>
                        <w:t>年</w:t>
                      </w:r>
                      <w:r w:rsidR="008145C3" w:rsidRPr="008B6C59">
                        <w:rPr>
                          <w:rFonts w:ascii="メイリオ" w:eastAsia="メイリオ" w:hAnsi="メイリオ" w:hint="eastAsia"/>
                          <w:b/>
                          <w:color w:val="404040" w:themeColor="text1" w:themeTint="BF"/>
                          <w:sz w:val="28"/>
                          <w:szCs w:val="28"/>
                        </w:rPr>
                        <w:t>３</w:t>
                      </w:r>
                      <w:r w:rsidR="003B373B"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3B373B" w:rsidRPr="00F50F14" w:rsidRDefault="003B373B"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3B373B" w:rsidRPr="00F50F14" w:rsidRDefault="003B373B" w:rsidP="003B373B">
                      <w:pPr>
                        <w:ind w:firstLineChars="100" w:firstLine="240"/>
                        <w:jc w:val="left"/>
                        <w:rPr>
                          <w:rFonts w:ascii="メイリオ" w:eastAsia="メイリオ" w:hAnsi="メイリオ"/>
                          <w:b/>
                          <w:color w:val="31849B" w:themeColor="accent5" w:themeShade="BF"/>
                          <w:sz w:val="24"/>
                          <w:szCs w:val="24"/>
                        </w:rPr>
                      </w:pPr>
                    </w:p>
                    <w:p w:rsidR="00103724" w:rsidRDefault="0010372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 xml:space="preserve">連携システム2014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3B373B" w:rsidRDefault="003B373B"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567496">
        <w:rPr>
          <w:rFonts w:ascii="メイリオ" w:eastAsia="メイリオ" w:hAnsi="メイリオ" w:hint="eastAsia"/>
        </w:rPr>
        <w:t>27</w:t>
      </w:r>
      <w:r w:rsidR="008D6DC2" w:rsidRPr="00103724">
        <w:rPr>
          <w:rFonts w:ascii="メイリオ" w:eastAsia="メイリオ" w:hAnsi="メイリオ" w:hint="eastAsia"/>
        </w:rPr>
        <w:t>年</w:t>
      </w:r>
      <w:r w:rsidR="008145C3" w:rsidRPr="008B6C59">
        <w:rPr>
          <w:rFonts w:ascii="メイリオ" w:eastAsia="メイリオ" w:hAnsi="メイリオ" w:hint="eastAsia"/>
        </w:rPr>
        <w:t>３</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No.２</w:t>
      </w:r>
      <w:r w:rsidR="00CB7670" w:rsidRPr="008B6C59">
        <w:rPr>
          <w:rFonts w:ascii="メイリオ" w:eastAsia="メイリオ" w:hAnsi="メイリオ" w:hint="eastAsia"/>
          <w:szCs w:val="21"/>
        </w:rPr>
        <w:t>）</w:t>
      </w:r>
    </w:p>
    <w:p w:rsidR="009D268C"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DB55C7">
        <w:rPr>
          <w:rFonts w:ascii="ＭＳ ゴシック" w:eastAsia="ＭＳ ゴシック" w:hAnsi="ＭＳ ゴシック" w:hint="eastAsia"/>
          <w:u w:val="single"/>
        </w:rPr>
        <w:t>の動き、国の動き</w:t>
      </w:r>
    </w:p>
    <w:p w:rsidR="009A3185" w:rsidRPr="008B6C59" w:rsidRDefault="008370FA" w:rsidP="00B202E2">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996F88" w:rsidRPr="00996F88">
        <w:rPr>
          <w:rFonts w:ascii="ＭＳ ゴシック" w:eastAsia="ＭＳ ゴシック" w:hAnsi="ＭＳ ゴシック" w:hint="eastAsia"/>
          <w:b/>
          <w:bCs/>
        </w:rPr>
        <w:t>「</w:t>
      </w:r>
      <w:r w:rsidR="00996F88" w:rsidRPr="00996F88">
        <w:rPr>
          <w:rFonts w:ascii="ＭＳ ゴシック" w:eastAsia="ＭＳ ゴシック" w:hAnsi="ＭＳ ゴシック" w:hint="eastAsia"/>
          <w:bCs/>
        </w:rPr>
        <w:t>生活行為向上リハビリテーション」に関する</w:t>
      </w:r>
      <w:r w:rsidR="00996F88" w:rsidRPr="008B6C59">
        <w:rPr>
          <w:rFonts w:ascii="ＭＳ ゴシック" w:eastAsia="ＭＳ ゴシック" w:hAnsi="ＭＳ ゴシック" w:hint="eastAsia"/>
          <w:bCs/>
        </w:rPr>
        <w:t>算定要件について</w:t>
      </w:r>
    </w:p>
    <w:p w:rsidR="009A3185" w:rsidRPr="008B6C59" w:rsidRDefault="009A3185" w:rsidP="00B202E2">
      <w:pPr>
        <w:spacing w:line="240" w:lineRule="exact"/>
        <w:ind w:left="210" w:hangingChars="100" w:hanging="210"/>
        <w:rPr>
          <w:rFonts w:ascii="ＭＳ ゴシック" w:eastAsia="ＭＳ ゴシック" w:hAnsi="ＭＳ ゴシック"/>
        </w:rPr>
      </w:pPr>
      <w:r w:rsidRPr="008B6C59">
        <w:rPr>
          <w:rFonts w:ascii="ＭＳ ゴシック" w:eastAsia="ＭＳ ゴシック" w:hAnsi="ＭＳ ゴシック" w:hint="eastAsia"/>
        </w:rPr>
        <w:t>２．</w:t>
      </w:r>
      <w:r w:rsidR="00996F88" w:rsidRPr="008B6C59">
        <w:rPr>
          <w:rFonts w:ascii="ＭＳ ゴシック" w:eastAsia="ＭＳ ゴシック" w:hAnsi="ＭＳ ゴシック" w:hint="eastAsia"/>
        </w:rPr>
        <w:t>「４７都道府県委員会キックオフ会議」にてＭＴＤＬＰの活動報告</w:t>
      </w:r>
    </w:p>
    <w:p w:rsidR="009A3185" w:rsidRPr="008B6C59" w:rsidRDefault="006B3782" w:rsidP="00B202E2">
      <w:pPr>
        <w:spacing w:line="240" w:lineRule="exact"/>
        <w:rPr>
          <w:rFonts w:ascii="ＭＳ ゴシック" w:eastAsia="ＭＳ ゴシック" w:hAnsi="ＭＳ ゴシック"/>
        </w:rPr>
      </w:pPr>
      <w:r w:rsidRPr="008B6C59">
        <w:rPr>
          <w:rFonts w:ascii="ＭＳ ゴシック" w:eastAsia="ＭＳ ゴシック" w:hAnsi="ＭＳ ゴシック" w:hint="eastAsia"/>
        </w:rPr>
        <w:t>３．26</w:t>
      </w:r>
      <w:r w:rsidR="009A3185" w:rsidRPr="008B6C59">
        <w:rPr>
          <w:rFonts w:ascii="ＭＳ ゴシック" w:eastAsia="ＭＳ ゴシック" w:hAnsi="ＭＳ ゴシック" w:hint="eastAsia"/>
        </w:rPr>
        <w:t>年度2月～</w:t>
      </w:r>
      <w:r w:rsidR="00996F88" w:rsidRPr="008B6C59">
        <w:rPr>
          <w:rFonts w:ascii="ＭＳ ゴシック" w:eastAsia="ＭＳ ゴシック" w:hAnsi="ＭＳ ゴシック" w:hint="eastAsia"/>
        </w:rPr>
        <w:t>4</w:t>
      </w:r>
      <w:r w:rsidR="009A3185" w:rsidRPr="008B6C59">
        <w:rPr>
          <w:rFonts w:ascii="ＭＳ ゴシック" w:eastAsia="ＭＳ ゴシック" w:hAnsi="ＭＳ ゴシック" w:hint="eastAsia"/>
        </w:rPr>
        <w:t>月のプロジェクトの活動</w:t>
      </w:r>
    </w:p>
    <w:p w:rsidR="008D6DC2" w:rsidRPr="001941F1" w:rsidRDefault="0047564C" w:rsidP="009D268C">
      <w:pPr>
        <w:spacing w:line="240" w:lineRule="exact"/>
        <w:rPr>
          <w:rFonts w:ascii="ＭＳ ゴシック" w:eastAsia="ＭＳ ゴシック" w:hAnsi="ＭＳ ゴシック"/>
        </w:rPr>
      </w:pPr>
      <w:r w:rsidRPr="008B6C59">
        <w:rPr>
          <w:rFonts w:ascii="ＭＳ ゴシック" w:eastAsia="ＭＳ ゴシック" w:hAnsi="ＭＳ ゴシック" w:hint="eastAsia"/>
        </w:rPr>
        <w:t>４．制度情報</w:t>
      </w:r>
      <w:r w:rsidR="008D6DC2">
        <w:rPr>
          <w:rFonts w:ascii="ＭＳ ゴシック" w:eastAsia="ＭＳ ゴシック" w:hAnsi="ＭＳ ゴシック" w:hint="eastAsia"/>
        </w:rPr>
        <w:t xml:space="preserve">　</w:t>
      </w:r>
    </w:p>
    <w:p w:rsidR="009D268C" w:rsidRDefault="009D268C" w:rsidP="009D268C">
      <w:pPr>
        <w:spacing w:line="240" w:lineRule="exact"/>
        <w:rPr>
          <w:rFonts w:ascii="ＭＳ ゴシック" w:eastAsia="ＭＳ ゴシック" w:hAnsi="ＭＳ ゴシック"/>
          <w:u w:val="single"/>
        </w:rPr>
      </w:pP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594C96" w:rsidRPr="00B202E2" w:rsidRDefault="00594C96" w:rsidP="00B202E2">
      <w:pPr>
        <w:pStyle w:val="ab"/>
        <w:numPr>
          <w:ilvl w:val="0"/>
          <w:numId w:val="13"/>
        </w:numPr>
        <w:spacing w:line="240" w:lineRule="exact"/>
        <w:ind w:leftChars="0"/>
        <w:rPr>
          <w:rFonts w:ascii="ＭＳ ゴシック" w:eastAsia="ＭＳ ゴシック" w:hAnsi="ＭＳ ゴシック"/>
        </w:rPr>
      </w:pPr>
      <w:r w:rsidRPr="00B202E2">
        <w:rPr>
          <w:rFonts w:ascii="ＭＳ ゴシック" w:eastAsia="ＭＳ ゴシック" w:hAnsi="ＭＳ ゴシック" w:hint="eastAsia"/>
        </w:rPr>
        <w:t>学術対策チーム</w:t>
      </w:r>
      <w:r w:rsidR="00D61B59" w:rsidRPr="00B202E2">
        <w:rPr>
          <w:rFonts w:ascii="ＭＳ ゴシック" w:eastAsia="ＭＳ ゴシック" w:hAnsi="ＭＳ ゴシック" w:hint="eastAsia"/>
        </w:rPr>
        <w:t>から</w:t>
      </w:r>
      <w:r w:rsidR="008D6DC2" w:rsidRPr="00B202E2">
        <w:rPr>
          <w:rFonts w:ascii="ＭＳ ゴシック" w:eastAsia="ＭＳ ゴシック" w:hAnsi="ＭＳ ゴシック" w:hint="eastAsia"/>
        </w:rPr>
        <w:t xml:space="preserve">　</w:t>
      </w:r>
    </w:p>
    <w:p w:rsidR="000C3B4F" w:rsidRPr="008B6C59" w:rsidRDefault="00B202E2" w:rsidP="00B202E2">
      <w:pPr>
        <w:spacing w:line="340" w:lineRule="exact"/>
        <w:ind w:left="420"/>
        <w:rPr>
          <w:rFonts w:ascii="ＭＳ Ｐゴシック" w:eastAsia="ＭＳ Ｐゴシック" w:hAnsi="ＭＳ Ｐゴシック" w:cs="Arial"/>
          <w:szCs w:val="21"/>
        </w:rPr>
      </w:pPr>
      <w:r w:rsidRPr="008B6C59">
        <w:rPr>
          <w:rFonts w:ascii="ＭＳ ゴシック" w:eastAsia="ＭＳ ゴシック" w:hAnsi="ＭＳ ゴシック" w:hint="eastAsia"/>
          <w:szCs w:val="21"/>
        </w:rPr>
        <w:lastRenderedPageBreak/>
        <w:t>①</w:t>
      </w:r>
      <w:r w:rsidR="000C3B4F" w:rsidRPr="008B6C59">
        <w:rPr>
          <w:rFonts w:ascii="ＭＳ ゴシック" w:eastAsia="ＭＳ ゴシック" w:hAnsi="ＭＳ ゴシック" w:hint="eastAsia"/>
          <w:szCs w:val="21"/>
        </w:rPr>
        <w:t>MTDLP事例執筆の手引きについて</w:t>
      </w:r>
    </w:p>
    <w:p w:rsidR="000C3B4F" w:rsidRPr="00B202E2" w:rsidRDefault="00B202E2" w:rsidP="00B202E2">
      <w:pPr>
        <w:pStyle w:val="ab"/>
        <w:spacing w:line="340" w:lineRule="exact"/>
        <w:ind w:leftChars="0" w:left="210" w:firstLineChars="100" w:firstLine="210"/>
        <w:rPr>
          <w:rFonts w:ascii="ＭＳ Ｐゴシック" w:eastAsia="ＭＳ Ｐゴシック" w:hAnsi="ＭＳ Ｐゴシック" w:cs="Arial"/>
          <w:szCs w:val="21"/>
        </w:rPr>
      </w:pPr>
      <w:r w:rsidRPr="008B6C59">
        <w:rPr>
          <w:rFonts w:ascii="ＭＳ Ｐゴシック" w:eastAsia="ＭＳ Ｐゴシック" w:hAnsi="ＭＳ Ｐゴシック" w:cs="Arial" w:hint="eastAsia"/>
          <w:szCs w:val="21"/>
        </w:rPr>
        <w:t>②</w:t>
      </w:r>
      <w:r w:rsidR="000C3B4F" w:rsidRPr="008B6C59">
        <w:rPr>
          <w:rFonts w:ascii="ＭＳ Ｐゴシック" w:eastAsia="ＭＳ Ｐゴシック" w:hAnsi="ＭＳ Ｐゴシック" w:cs="Arial" w:hint="eastAsia"/>
          <w:szCs w:val="21"/>
        </w:rPr>
        <w:t>熟</w:t>
      </w:r>
      <w:r w:rsidR="000C3B4F" w:rsidRPr="00B202E2">
        <w:rPr>
          <w:rFonts w:ascii="ＭＳ Ｐゴシック" w:eastAsia="ＭＳ Ｐゴシック" w:hAnsi="ＭＳ Ｐゴシック" w:cs="Arial" w:hint="eastAsia"/>
          <w:szCs w:val="21"/>
        </w:rPr>
        <w:t>練者養成について</w:t>
      </w:r>
    </w:p>
    <w:p w:rsidR="000C3B4F" w:rsidRPr="000C3B4F" w:rsidRDefault="000C3B4F" w:rsidP="009D268C">
      <w:pPr>
        <w:spacing w:line="240" w:lineRule="exact"/>
        <w:rPr>
          <w:rFonts w:ascii="ＭＳ ゴシック" w:eastAsia="ＭＳ ゴシック" w:hAnsi="ＭＳ ゴシック"/>
          <w:b/>
          <w:bCs/>
          <w:color w:val="FF0000"/>
        </w:rPr>
      </w:pPr>
    </w:p>
    <w:p w:rsidR="00D61B59" w:rsidRPr="00D61B59" w:rsidRDefault="000566A0" w:rsidP="009D268C">
      <w:pPr>
        <w:pStyle w:val="ab"/>
        <w:numPr>
          <w:ilvl w:val="0"/>
          <w:numId w:val="9"/>
        </w:numPr>
        <w:spacing w:line="240" w:lineRule="exact"/>
        <w:ind w:leftChars="0"/>
        <w:rPr>
          <w:rFonts w:ascii="ＭＳ ゴシック" w:eastAsia="ＭＳ ゴシック" w:hAnsi="ＭＳ ゴシック"/>
        </w:rPr>
      </w:pPr>
      <w:r w:rsidRPr="00D61B59">
        <w:rPr>
          <w:rFonts w:ascii="ＭＳ ゴシック" w:eastAsia="ＭＳ ゴシック" w:hAnsi="ＭＳ ゴシック" w:hint="eastAsia"/>
        </w:rPr>
        <w:t>職能対策チームから</w:t>
      </w:r>
    </w:p>
    <w:p w:rsidR="00996F88" w:rsidRPr="00D61B59" w:rsidRDefault="00D61B59" w:rsidP="00996F88">
      <w:pPr>
        <w:spacing w:line="240" w:lineRule="exact"/>
        <w:ind w:left="420"/>
        <w:rPr>
          <w:rFonts w:ascii="ＭＳ ゴシック" w:eastAsia="ＭＳ ゴシック" w:hAnsi="ＭＳ ゴシック"/>
        </w:rPr>
      </w:pPr>
      <w:r w:rsidRPr="00D61B59">
        <w:rPr>
          <w:rFonts w:ascii="ＭＳ ゴシック" w:eastAsia="ＭＳ ゴシック" w:hAnsi="ＭＳ ゴシック" w:hint="eastAsia"/>
        </w:rPr>
        <w:t>①</w:t>
      </w:r>
      <w:r w:rsidR="00996F88" w:rsidRPr="008370FA">
        <w:rPr>
          <w:rFonts w:ascii="ＭＳ Ｐゴシック" w:eastAsia="ＭＳ Ｐゴシック" w:hAnsi="ＭＳ Ｐゴシック"/>
          <w:szCs w:val="21"/>
        </w:rPr>
        <w:t>連携システム2014の運用についてのお願い</w:t>
      </w:r>
    </w:p>
    <w:p w:rsidR="00D61B59" w:rsidRPr="00D61B59" w:rsidRDefault="00D61B59" w:rsidP="009D268C">
      <w:pPr>
        <w:spacing w:line="240" w:lineRule="exact"/>
        <w:ind w:left="420"/>
        <w:rPr>
          <w:rFonts w:ascii="ＭＳ ゴシック" w:eastAsia="ＭＳ ゴシック" w:hAnsi="ＭＳ ゴシック"/>
        </w:rPr>
      </w:pPr>
      <w:r w:rsidRPr="00D61B59">
        <w:rPr>
          <w:rFonts w:ascii="ＭＳ ゴシック" w:eastAsia="ＭＳ ゴシック" w:hAnsi="ＭＳ ゴシック" w:hint="eastAsia"/>
        </w:rPr>
        <w:t>②</w:t>
      </w:r>
      <w:r w:rsidR="00996F88" w:rsidRPr="0034111A">
        <w:rPr>
          <w:rFonts w:ascii="ＭＳ Ｐゴシック" w:eastAsia="ＭＳ Ｐゴシック" w:hAnsi="ＭＳ Ｐゴシック" w:hint="eastAsia"/>
          <w:szCs w:val="21"/>
        </w:rPr>
        <w:t>MTDLP</w:t>
      </w:r>
      <w:r w:rsidR="00996F88">
        <w:rPr>
          <w:rFonts w:ascii="ＭＳ Ｐゴシック" w:eastAsia="ＭＳ Ｐゴシック" w:hAnsi="ＭＳ Ｐゴシック" w:hint="eastAsia"/>
          <w:szCs w:val="21"/>
        </w:rPr>
        <w:t>関係メディア、雑誌情報</w:t>
      </w:r>
    </w:p>
    <w:p w:rsidR="009D268C" w:rsidRDefault="00D61B59"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rPr>
        <w:t xml:space="preserve">　　</w:t>
      </w:r>
    </w:p>
    <w:p w:rsidR="00EB7381" w:rsidRPr="00FB0BB4" w:rsidRDefault="001941F1" w:rsidP="009D268C">
      <w:pPr>
        <w:spacing w:line="240" w:lineRule="exact"/>
        <w:rPr>
          <w:rFonts w:ascii="ＭＳ ゴシック" w:eastAsia="ＭＳ ゴシック" w:hAnsi="ＭＳ ゴシック"/>
          <w:u w:val="single"/>
        </w:rPr>
      </w:pPr>
      <w:r w:rsidRPr="00FB0BB4">
        <w:rPr>
          <w:rFonts w:ascii="ＭＳ ゴシック" w:eastAsia="ＭＳ ゴシック" w:hAnsi="ＭＳ ゴシック" w:hint="eastAsia"/>
          <w:u w:val="single"/>
        </w:rPr>
        <w:t>■</w:t>
      </w:r>
      <w:r w:rsidR="008D6DC2" w:rsidRPr="00FB0BB4">
        <w:rPr>
          <w:rFonts w:ascii="ＭＳ ゴシック" w:eastAsia="ＭＳ ゴシック" w:hAnsi="ＭＳ ゴシック" w:hint="eastAsia"/>
          <w:u w:val="single"/>
        </w:rPr>
        <w:t>推進</w:t>
      </w:r>
      <w:r w:rsidR="00DF6EAF">
        <w:rPr>
          <w:rFonts w:ascii="ＭＳ ゴシック" w:eastAsia="ＭＳ ゴシック" w:hAnsi="ＭＳ ゴシック" w:hint="eastAsia"/>
          <w:u w:val="single"/>
        </w:rPr>
        <w:t>！</w:t>
      </w:r>
      <w:r w:rsidR="008D6DC2" w:rsidRPr="00FB0BB4">
        <w:rPr>
          <w:rFonts w:ascii="ＭＳ ゴシック" w:eastAsia="ＭＳ ゴシック" w:hAnsi="ＭＳ ゴシック" w:hint="eastAsia"/>
          <w:u w:val="single"/>
        </w:rPr>
        <w:t>北から南から</w:t>
      </w:r>
    </w:p>
    <w:p w:rsidR="0047564C" w:rsidRPr="008B6C59" w:rsidRDefault="0047564C" w:rsidP="009D268C">
      <w:pPr>
        <w:spacing w:line="240" w:lineRule="exact"/>
        <w:ind w:leftChars="200" w:left="420"/>
        <w:jc w:val="left"/>
        <w:rPr>
          <w:rFonts w:ascii="ＭＳ ゴシック" w:eastAsia="ＭＳ ゴシック" w:hAnsi="ＭＳ ゴシック"/>
        </w:rPr>
      </w:pPr>
      <w:r>
        <w:rPr>
          <w:rFonts w:ascii="ＭＳ ゴシック" w:eastAsia="ＭＳ ゴシック" w:hAnsi="ＭＳ ゴシック" w:hint="eastAsia"/>
        </w:rPr>
        <w:t>・茨城</w:t>
      </w:r>
      <w:r w:rsidR="00B202E2" w:rsidRPr="008B6C59">
        <w:rPr>
          <w:rFonts w:ascii="ＭＳ ゴシック" w:eastAsia="ＭＳ ゴシック" w:hAnsi="ＭＳ ゴシック" w:hint="eastAsia"/>
        </w:rPr>
        <w:t>県</w:t>
      </w:r>
      <w:r w:rsidRPr="008B6C59">
        <w:rPr>
          <w:rFonts w:ascii="ＭＳ ゴシック" w:eastAsia="ＭＳ ゴシック" w:hAnsi="ＭＳ ゴシック" w:hint="eastAsia"/>
        </w:rPr>
        <w:t>士会</w:t>
      </w:r>
    </w:p>
    <w:p w:rsidR="00B202E2" w:rsidRPr="00EB7381" w:rsidRDefault="00B202E2" w:rsidP="009D268C">
      <w:pPr>
        <w:spacing w:line="240" w:lineRule="exact"/>
        <w:ind w:leftChars="200" w:left="420"/>
        <w:jc w:val="left"/>
        <w:rPr>
          <w:rFonts w:ascii="ＭＳ ゴシック" w:eastAsia="ＭＳ ゴシック" w:hAnsi="ＭＳ ゴシック"/>
        </w:rPr>
      </w:pPr>
      <w:r w:rsidRPr="008B6C59">
        <w:rPr>
          <w:rFonts w:ascii="ＭＳ ゴシック" w:eastAsia="ＭＳ ゴシック" w:hAnsi="ＭＳ ゴシック" w:hint="eastAsia"/>
        </w:rPr>
        <w:t>・福井県士会</w:t>
      </w:r>
    </w:p>
    <w:p w:rsidR="00B202E2" w:rsidRDefault="00B202E2" w:rsidP="00EB7381">
      <w:pPr>
        <w:jc w:val="left"/>
        <w:rPr>
          <w:rFonts w:ascii="メイリオ" w:eastAsia="メイリオ" w:hAnsi="メイリオ"/>
          <w:sz w:val="36"/>
          <w:szCs w:val="36"/>
        </w:rPr>
        <w:sectPr w:rsidR="00B202E2" w:rsidSect="00B734B3">
          <w:type w:val="continuous"/>
          <w:pgSz w:w="11906" w:h="16838" w:code="9"/>
          <w:pgMar w:top="1021" w:right="1021" w:bottom="1021" w:left="1021" w:header="851" w:footer="992" w:gutter="0"/>
          <w:cols w:num="2" w:sep="1" w:space="425"/>
          <w:docGrid w:type="linesAndChars" w:linePitch="310"/>
        </w:sectPr>
      </w:pPr>
    </w:p>
    <w:p w:rsidR="00E4658F" w:rsidRDefault="00E4658F" w:rsidP="009D268C">
      <w:pPr>
        <w:spacing w:line="240" w:lineRule="exact"/>
        <w:rPr>
          <w:rFonts w:ascii="メイリオ" w:eastAsia="メイリオ" w:hAnsi="メイリオ"/>
          <w:sz w:val="36"/>
          <w:szCs w:val="36"/>
        </w:rPr>
      </w:pPr>
    </w:p>
    <w:p w:rsidR="009D268C" w:rsidRDefault="009D268C" w:rsidP="009D268C">
      <w:pPr>
        <w:spacing w:line="240" w:lineRule="exact"/>
        <w:rPr>
          <w:rFonts w:ascii="メイリオ" w:eastAsia="メイリオ" w:hAnsi="メイリオ"/>
          <w:sz w:val="36"/>
          <w:szCs w:val="36"/>
        </w:rPr>
      </w:pPr>
    </w:p>
    <w:p w:rsidR="004C1F4D" w:rsidRDefault="004C1F4D" w:rsidP="009D268C">
      <w:pPr>
        <w:spacing w:line="240" w:lineRule="exact"/>
        <w:rPr>
          <w:rFonts w:ascii="メイリオ" w:eastAsia="メイリオ" w:hAnsi="メイリオ"/>
          <w:sz w:val="36"/>
          <w:szCs w:val="36"/>
        </w:rPr>
      </w:pPr>
    </w:p>
    <w:p w:rsidR="004C1F4D" w:rsidRDefault="004C1F4D" w:rsidP="009D268C">
      <w:pPr>
        <w:spacing w:line="240" w:lineRule="exact"/>
        <w:rPr>
          <w:rFonts w:ascii="メイリオ" w:eastAsia="メイリオ" w:hAnsi="メイリオ"/>
          <w:sz w:val="36"/>
          <w:szCs w:val="36"/>
        </w:rPr>
      </w:pPr>
    </w:p>
    <w:p w:rsidR="004C1F4D" w:rsidRDefault="004C1F4D" w:rsidP="009D268C">
      <w:pPr>
        <w:spacing w:line="240" w:lineRule="exact"/>
        <w:rPr>
          <w:rFonts w:ascii="メイリオ" w:eastAsia="メイリオ" w:hAnsi="メイリオ"/>
          <w:sz w:val="36"/>
          <w:szCs w:val="36"/>
        </w:rPr>
      </w:pPr>
    </w:p>
    <w:p w:rsidR="00B3620F" w:rsidRDefault="004C1F4D" w:rsidP="009D268C">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7pt;margin-top:13.2pt;width:1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DqmrrE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EE43AB" w:rsidRPr="005451FC">
        <w:rPr>
          <w:rFonts w:ascii="メイリオ" w:eastAsia="メイリオ" w:hAnsi="メイリオ" w:hint="eastAsia"/>
          <w:sz w:val="32"/>
          <w:szCs w:val="32"/>
        </w:rPr>
        <w:t>協会やプロジェクトの動き</w:t>
      </w:r>
      <w:r w:rsidR="0047564C">
        <w:rPr>
          <w:rFonts w:ascii="メイリオ" w:eastAsia="メイリオ" w:hAnsi="メイリオ" w:hint="eastAsia"/>
          <w:sz w:val="32"/>
          <w:szCs w:val="32"/>
        </w:rPr>
        <w:t>、国の動き</w:t>
      </w:r>
    </w:p>
    <w:p w:rsidR="005F2FD7" w:rsidRPr="008B6C59" w:rsidRDefault="005F2FD7" w:rsidP="005F2FD7">
      <w:pPr>
        <w:spacing w:line="200" w:lineRule="exact"/>
        <w:ind w:firstLineChars="200" w:firstLine="640"/>
        <w:jc w:val="left"/>
        <w:rPr>
          <w:rFonts w:ascii="メイリオ" w:eastAsia="メイリオ" w:hAnsi="メイリオ"/>
          <w:sz w:val="32"/>
          <w:szCs w:val="32"/>
        </w:rPr>
      </w:pPr>
    </w:p>
    <w:p w:rsidR="00E4658F" w:rsidRPr="005F2FD7" w:rsidRDefault="00E4658F" w:rsidP="005F2FD7">
      <w:pPr>
        <w:spacing w:line="300" w:lineRule="exact"/>
        <w:jc w:val="left"/>
        <w:rPr>
          <w:rFonts w:ascii="メイリオ" w:eastAsia="メイリオ" w:hAnsi="メイリオ"/>
          <w:b/>
          <w:color w:val="C00000"/>
          <w:sz w:val="28"/>
          <w:szCs w:val="28"/>
        </w:rPr>
      </w:pPr>
      <w:r w:rsidRPr="00E4658F">
        <w:rPr>
          <w:rFonts w:ascii="メイリオ" w:eastAsia="メイリオ" w:hAnsi="メイリオ" w:hint="eastAsia"/>
          <w:b/>
          <w:color w:val="404040" w:themeColor="text1" w:themeTint="BF"/>
          <w:sz w:val="28"/>
          <w:szCs w:val="28"/>
        </w:rPr>
        <w:t>１．</w:t>
      </w:r>
      <w:r w:rsidR="00996F88" w:rsidRPr="00996F88">
        <w:rPr>
          <w:rFonts w:ascii="メイリオ" w:eastAsia="メイリオ" w:hAnsi="メイリオ" w:cs="メイリオ" w:hint="eastAsia"/>
          <w:b/>
          <w:bCs/>
          <w:sz w:val="28"/>
          <w:szCs w:val="28"/>
          <w:shd w:val="clear" w:color="auto" w:fill="FFFFFF"/>
        </w:rPr>
        <w:t>「生活行為向上リハビリテーション」に関する算定要件について</w:t>
      </w:r>
    </w:p>
    <w:p w:rsidR="005603E2" w:rsidRDefault="004C1F4D" w:rsidP="005603E2">
      <w:pPr>
        <w:spacing w:line="300" w:lineRule="exact"/>
        <w:jc w:val="left"/>
        <w:rPr>
          <w:rFonts w:ascii="メイリオ" w:eastAsia="メイリオ" w:hAnsi="メイリオ"/>
          <w:sz w:val="24"/>
          <w:szCs w:val="24"/>
        </w:rPr>
      </w:pPr>
      <w:r>
        <w:rPr>
          <w:rFonts w:ascii="メイリオ" w:eastAsia="メイリオ" w:hAnsi="メイリオ"/>
          <w:noProof/>
          <w:sz w:val="36"/>
          <w:szCs w:val="36"/>
        </w:rPr>
        <mc:AlternateContent>
          <mc:Choice Requires="wps">
            <w:drawing>
              <wp:anchor distT="4294967295" distB="4294967295" distL="114300" distR="114300" simplePos="0" relativeHeight="251658240" behindDoc="0" locked="0" layoutInCell="1" allowOverlap="1">
                <wp:simplePos x="0" y="0"/>
                <wp:positionH relativeFrom="column">
                  <wp:posOffset>-5715</wp:posOffset>
                </wp:positionH>
                <wp:positionV relativeFrom="paragraph">
                  <wp:posOffset>57784</wp:posOffset>
                </wp:positionV>
                <wp:extent cx="6334125" cy="0"/>
                <wp:effectExtent l="0" t="0" r="952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45pt;margin-top:4.55pt;width:49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" strokecolor="#943634 [2405]"/>
            </w:pict>
          </mc:Fallback>
        </mc:AlternateContent>
      </w:r>
    </w:p>
    <w:p w:rsidR="005603E2" w:rsidRPr="001B1257" w:rsidRDefault="005F2FD7" w:rsidP="001B1257">
      <w:pPr>
        <w:spacing w:line="300" w:lineRule="exact"/>
        <w:jc w:val="right"/>
        <w:rPr>
          <w:rFonts w:ascii="メイリオ" w:eastAsia="メイリオ" w:hAnsi="メイリオ"/>
          <w:sz w:val="24"/>
          <w:szCs w:val="24"/>
        </w:rPr>
      </w:pPr>
      <w:r>
        <w:rPr>
          <w:rFonts w:ascii="メイリオ" w:eastAsia="メイリオ" w:hAnsi="メイリオ" w:hint="eastAsia"/>
          <w:b/>
          <w:color w:val="C00000"/>
          <w:sz w:val="28"/>
          <w:szCs w:val="28"/>
        </w:rPr>
        <w:t xml:space="preserve">　　　　　　　　　　　　　　　　</w:t>
      </w:r>
      <w:r w:rsidR="005603E2" w:rsidRPr="005603E2">
        <w:rPr>
          <w:rFonts w:ascii="メイリオ" w:eastAsia="メイリオ" w:hAnsi="メイリオ" w:hint="eastAsia"/>
          <w:sz w:val="24"/>
          <w:szCs w:val="24"/>
        </w:rPr>
        <w:t>プロジェクト・リーダー　土井勝幸</w:t>
      </w:r>
    </w:p>
    <w:p w:rsidR="00567496" w:rsidRDefault="005603E2" w:rsidP="00996F88">
      <w:pPr>
        <w:spacing w:line="200" w:lineRule="exact"/>
        <w:rPr>
          <w:rFonts w:asciiTheme="majorEastAsia" w:eastAsiaTheme="majorEastAsia" w:hAnsiTheme="majorEastAsia" w:cs="ＭＳ Ｐゴシック"/>
          <w:kern w:val="0"/>
        </w:rPr>
        <w:sectPr w:rsidR="00567496" w:rsidSect="00E75F94">
          <w:type w:val="continuous"/>
          <w:pgSz w:w="11906" w:h="16838" w:code="9"/>
          <w:pgMar w:top="1134" w:right="1021" w:bottom="1134" w:left="1021" w:header="851" w:footer="992" w:gutter="0"/>
          <w:cols w:space="425"/>
          <w:docGrid w:type="linesAndChars" w:linePitch="310"/>
        </w:sectPr>
      </w:pPr>
      <w:r w:rsidRPr="001A53A7">
        <w:rPr>
          <w:rFonts w:asciiTheme="majorEastAsia" w:eastAsiaTheme="majorEastAsia" w:hAnsiTheme="majorEastAsia" w:hint="eastAsia"/>
          <w:b/>
          <w:color w:val="FF0000"/>
          <w:sz w:val="22"/>
        </w:rPr>
        <w:t xml:space="preserve">　</w:t>
      </w:r>
    </w:p>
    <w:p w:rsidR="007E5FC1" w:rsidRPr="008B6C59" w:rsidRDefault="00CA213F" w:rsidP="008B6C59">
      <w:pPr>
        <w:pStyle w:val="a3"/>
        <w:ind w:firstLineChars="100" w:firstLine="211"/>
        <w:rPr>
          <w:rFonts w:asciiTheme="majorEastAsia" w:eastAsiaTheme="majorEastAsia" w:hAnsiTheme="majorEastAsia" w:cs="ＭＳ Ｐゴシック"/>
          <w:b/>
          <w:kern w:val="0"/>
          <w:sz w:val="21"/>
        </w:rPr>
      </w:pPr>
      <w:r w:rsidRPr="008B6C59">
        <w:rPr>
          <w:rFonts w:asciiTheme="majorEastAsia" w:eastAsiaTheme="majorEastAsia" w:hAnsiTheme="majorEastAsia" w:cs="ＭＳ Ｐゴシック" w:hint="eastAsia"/>
          <w:b/>
          <w:kern w:val="0"/>
          <w:sz w:val="21"/>
        </w:rPr>
        <w:lastRenderedPageBreak/>
        <w:t>2月24日発出の臨時号では、確定的にお知らせできなかった「生活行為向上リハビリテーション」の算定要件に関して、現在までに確定していることをお知らせいたします。</w:t>
      </w:r>
    </w:p>
    <w:p w:rsidR="005F6966" w:rsidRPr="008B6C59" w:rsidRDefault="00CA213F" w:rsidP="008B6C59">
      <w:pPr>
        <w:pStyle w:val="a3"/>
        <w:ind w:firstLineChars="100" w:firstLine="211"/>
        <w:rPr>
          <w:rFonts w:asciiTheme="majorEastAsia" w:eastAsiaTheme="majorEastAsia" w:hAnsiTheme="majorEastAsia" w:cs="ＭＳ Ｐゴシック"/>
          <w:b/>
          <w:kern w:val="0"/>
          <w:sz w:val="21"/>
        </w:rPr>
      </w:pPr>
      <w:r w:rsidRPr="008B6C59">
        <w:rPr>
          <w:rFonts w:asciiTheme="majorEastAsia" w:eastAsiaTheme="majorEastAsia" w:hAnsiTheme="majorEastAsia" w:cs="ＭＳ Ｐゴシック" w:hint="eastAsia"/>
          <w:b/>
          <w:kern w:val="0"/>
          <w:sz w:val="21"/>
        </w:rPr>
        <w:t>「‥専門的知識若しくは経験を有する作業療法士‥」に関しては、現在も</w:t>
      </w:r>
      <w:r w:rsidR="00FE7649" w:rsidRPr="008B6C59">
        <w:rPr>
          <w:rFonts w:asciiTheme="majorEastAsia" w:eastAsiaTheme="majorEastAsia" w:hAnsiTheme="majorEastAsia" w:cs="ＭＳ Ｐゴシック" w:hint="eastAsia"/>
          <w:b/>
          <w:kern w:val="0"/>
          <w:sz w:val="21"/>
        </w:rPr>
        <w:t>厚労省内にて</w:t>
      </w:r>
      <w:r w:rsidR="00D4481C" w:rsidRPr="008B6C59">
        <w:rPr>
          <w:rFonts w:asciiTheme="majorEastAsia" w:eastAsiaTheme="majorEastAsia" w:hAnsiTheme="majorEastAsia" w:cs="ＭＳ Ｐゴシック" w:hint="eastAsia"/>
          <w:b/>
          <w:kern w:val="0"/>
          <w:sz w:val="21"/>
        </w:rPr>
        <w:t>基準について検討中であり、</w:t>
      </w:r>
      <w:r w:rsidR="00FE7649" w:rsidRPr="008B6C59">
        <w:rPr>
          <w:rFonts w:asciiTheme="majorEastAsia" w:eastAsiaTheme="majorEastAsia" w:hAnsiTheme="majorEastAsia" w:cs="ＭＳ Ｐゴシック" w:hint="eastAsia"/>
          <w:b/>
          <w:kern w:val="0"/>
          <w:sz w:val="21"/>
        </w:rPr>
        <w:t>3/31発出予定とされている</w:t>
      </w:r>
      <w:r w:rsidR="00D4481C" w:rsidRPr="008B6C59">
        <w:rPr>
          <w:rFonts w:asciiTheme="majorEastAsia" w:eastAsiaTheme="majorEastAsia" w:hAnsiTheme="majorEastAsia" w:cs="ＭＳ Ｐゴシック" w:hint="eastAsia"/>
          <w:b/>
          <w:kern w:val="0"/>
          <w:sz w:val="21"/>
        </w:rPr>
        <w:t>解釈通知に</w:t>
      </w:r>
      <w:r w:rsidR="00FE7649" w:rsidRPr="008B6C59">
        <w:rPr>
          <w:rFonts w:asciiTheme="majorEastAsia" w:eastAsiaTheme="majorEastAsia" w:hAnsiTheme="majorEastAsia" w:cs="ＭＳ Ｐゴシック" w:hint="eastAsia"/>
          <w:b/>
          <w:kern w:val="0"/>
          <w:sz w:val="21"/>
        </w:rPr>
        <w:t>て明らかになるものと思われます。</w:t>
      </w:r>
    </w:p>
    <w:p w:rsidR="00567496" w:rsidRPr="008B6C59" w:rsidRDefault="00FE7649" w:rsidP="008B6C59">
      <w:pPr>
        <w:pStyle w:val="a3"/>
        <w:ind w:firstLineChars="100" w:firstLine="211"/>
        <w:rPr>
          <w:rFonts w:asciiTheme="majorEastAsia" w:eastAsiaTheme="majorEastAsia" w:hAnsiTheme="majorEastAsia" w:cs="ＭＳ Ｐゴシック"/>
          <w:b/>
          <w:kern w:val="0"/>
          <w:sz w:val="21"/>
        </w:rPr>
      </w:pPr>
      <w:r w:rsidRPr="008B6C59">
        <w:rPr>
          <w:rFonts w:asciiTheme="majorEastAsia" w:eastAsiaTheme="majorEastAsia" w:hAnsiTheme="majorEastAsia" w:cs="ＭＳ Ｐゴシック" w:hint="eastAsia"/>
          <w:b/>
          <w:kern w:val="0"/>
          <w:sz w:val="21"/>
        </w:rPr>
        <w:t>また一方で</w:t>
      </w:r>
      <w:r w:rsidR="005F6966" w:rsidRPr="008B6C59">
        <w:rPr>
          <w:rFonts w:asciiTheme="majorEastAsia" w:eastAsiaTheme="majorEastAsia" w:hAnsiTheme="majorEastAsia" w:cs="ＭＳ Ｐゴシック" w:hint="eastAsia"/>
          <w:b/>
          <w:kern w:val="0"/>
          <w:sz w:val="21"/>
        </w:rPr>
        <w:t>、</w:t>
      </w:r>
      <w:r w:rsidR="00E76330" w:rsidRPr="008B6C59">
        <w:rPr>
          <w:rFonts w:asciiTheme="majorEastAsia" w:eastAsiaTheme="majorEastAsia" w:hAnsiTheme="majorEastAsia" w:cs="ＭＳ Ｐゴシック" w:hint="eastAsia"/>
          <w:b/>
          <w:kern w:val="0"/>
          <w:sz w:val="21"/>
        </w:rPr>
        <w:t>算定要件に係る研修会が、全国デイ・ケア</w:t>
      </w:r>
      <w:r w:rsidR="005F6966" w:rsidRPr="008B6C59">
        <w:rPr>
          <w:rFonts w:asciiTheme="majorEastAsia" w:eastAsiaTheme="majorEastAsia" w:hAnsiTheme="majorEastAsia" w:cs="ＭＳ Ｐゴシック" w:hint="eastAsia"/>
          <w:b/>
          <w:kern w:val="0"/>
          <w:sz w:val="21"/>
        </w:rPr>
        <w:t>協会が主管となり、</w:t>
      </w:r>
      <w:r w:rsidR="00E76330" w:rsidRPr="008B6C59">
        <w:rPr>
          <w:rFonts w:asciiTheme="majorEastAsia" w:eastAsiaTheme="majorEastAsia" w:hAnsiTheme="majorEastAsia" w:cs="ＭＳ Ｐゴシック" w:hint="eastAsia"/>
          <w:b/>
          <w:kern w:val="0"/>
          <w:sz w:val="21"/>
        </w:rPr>
        <w:t>全国老人保健施設協会、日本慢性期医療協会、日本リハビリテーション病院・施設協会の4団体共催</w:t>
      </w:r>
      <w:r w:rsidR="005F6966" w:rsidRPr="008B6C59">
        <w:rPr>
          <w:rFonts w:asciiTheme="majorEastAsia" w:eastAsiaTheme="majorEastAsia" w:hAnsiTheme="majorEastAsia" w:cs="ＭＳ Ｐゴシック" w:hint="eastAsia"/>
          <w:b/>
          <w:kern w:val="0"/>
          <w:sz w:val="21"/>
        </w:rPr>
        <w:t>、ＰＯＳの三協会と日本医師会が後援団体となって</w:t>
      </w:r>
      <w:r w:rsidR="00E76330" w:rsidRPr="008B6C59">
        <w:rPr>
          <w:rFonts w:asciiTheme="majorEastAsia" w:eastAsiaTheme="majorEastAsia" w:hAnsiTheme="majorEastAsia" w:cs="ＭＳ Ｐゴシック" w:hint="eastAsia"/>
          <w:b/>
          <w:kern w:val="0"/>
          <w:sz w:val="21"/>
        </w:rPr>
        <w:t>開催されることとなりました。この研修会は、指導者の育成を目的とし、</w:t>
      </w:r>
      <w:r w:rsidR="007E5FC1" w:rsidRPr="008B6C59">
        <w:rPr>
          <w:rFonts w:asciiTheme="majorEastAsia" w:eastAsiaTheme="majorEastAsia" w:hAnsiTheme="majorEastAsia" w:cs="ＭＳ Ｐゴシック" w:hint="eastAsia"/>
          <w:b/>
          <w:kern w:val="0"/>
          <w:sz w:val="21"/>
        </w:rPr>
        <w:t>各々</w:t>
      </w:r>
      <w:r w:rsidR="00E76330" w:rsidRPr="008B6C59">
        <w:rPr>
          <w:rFonts w:asciiTheme="majorEastAsia" w:eastAsiaTheme="majorEastAsia" w:hAnsiTheme="majorEastAsia" w:cs="ＭＳ Ｐゴシック" w:hint="eastAsia"/>
          <w:b/>
          <w:kern w:val="0"/>
          <w:sz w:val="21"/>
        </w:rPr>
        <w:t>4団体から推薦を受けた事業所の</w:t>
      </w:r>
      <w:r w:rsidR="00E76330" w:rsidRPr="008B6C59">
        <w:rPr>
          <w:rFonts w:asciiTheme="majorEastAsia" w:eastAsiaTheme="majorEastAsia" w:hAnsiTheme="majorEastAsia" w:cs="ＭＳ Ｐゴシック" w:hint="eastAsia"/>
          <w:b/>
          <w:kern w:val="0"/>
          <w:sz w:val="21"/>
        </w:rPr>
        <w:lastRenderedPageBreak/>
        <w:t>ＰＯＳを対象として150名限定</w:t>
      </w:r>
      <w:r w:rsidR="005F6966" w:rsidRPr="008B6C59">
        <w:rPr>
          <w:rFonts w:asciiTheme="majorEastAsia" w:eastAsiaTheme="majorEastAsia" w:hAnsiTheme="majorEastAsia" w:cs="ＭＳ Ｐゴシック" w:hint="eastAsia"/>
          <w:b/>
          <w:kern w:val="0"/>
          <w:sz w:val="21"/>
        </w:rPr>
        <w:t>で</w:t>
      </w:r>
      <w:r w:rsidR="00E76330" w:rsidRPr="008B6C59">
        <w:rPr>
          <w:rFonts w:asciiTheme="majorEastAsia" w:eastAsiaTheme="majorEastAsia" w:hAnsiTheme="majorEastAsia" w:cs="ＭＳ Ｐゴシック" w:hint="eastAsia"/>
          <w:b/>
          <w:kern w:val="0"/>
          <w:sz w:val="21"/>
        </w:rPr>
        <w:t>3/26.27に東京に</w:t>
      </w:r>
      <w:r w:rsidR="005F6966" w:rsidRPr="008B6C59">
        <w:rPr>
          <w:rFonts w:asciiTheme="majorEastAsia" w:eastAsiaTheme="majorEastAsia" w:hAnsiTheme="majorEastAsia" w:cs="ＭＳ Ｐゴシック" w:hint="eastAsia"/>
          <w:b/>
          <w:kern w:val="0"/>
          <w:sz w:val="21"/>
        </w:rPr>
        <w:t>て</w:t>
      </w:r>
      <w:r w:rsidR="00E76330" w:rsidRPr="008B6C59">
        <w:rPr>
          <w:rFonts w:asciiTheme="majorEastAsia" w:eastAsiaTheme="majorEastAsia" w:hAnsiTheme="majorEastAsia" w:cs="ＭＳ Ｐゴシック" w:hint="eastAsia"/>
          <w:b/>
          <w:kern w:val="0"/>
          <w:sz w:val="21"/>
        </w:rPr>
        <w:t>開催されます。</w:t>
      </w:r>
      <w:r w:rsidR="005F6966" w:rsidRPr="008B6C59">
        <w:rPr>
          <w:rFonts w:asciiTheme="majorEastAsia" w:eastAsiaTheme="majorEastAsia" w:hAnsiTheme="majorEastAsia" w:cs="ＭＳ Ｐゴシック" w:hint="eastAsia"/>
          <w:b/>
          <w:kern w:val="0"/>
          <w:sz w:val="21"/>
        </w:rPr>
        <w:t>先週末に全国デイ・ケア協会より、</w:t>
      </w:r>
      <w:r w:rsidR="007E5FC1" w:rsidRPr="008B6C59">
        <w:rPr>
          <w:rFonts w:asciiTheme="majorEastAsia" w:eastAsiaTheme="majorEastAsia" w:hAnsiTheme="majorEastAsia" w:cs="ＭＳ Ｐゴシック" w:hint="eastAsia"/>
          <w:b/>
          <w:kern w:val="0"/>
          <w:sz w:val="21"/>
        </w:rPr>
        <w:t>共催</w:t>
      </w:r>
      <w:r w:rsidR="005F6966" w:rsidRPr="008B6C59">
        <w:rPr>
          <w:rFonts w:asciiTheme="majorEastAsia" w:eastAsiaTheme="majorEastAsia" w:hAnsiTheme="majorEastAsia" w:cs="ＭＳ Ｐゴシック" w:hint="eastAsia"/>
          <w:b/>
          <w:kern w:val="0"/>
          <w:sz w:val="21"/>
        </w:rPr>
        <w:t>団体に推薦いただく事業所の選出のお願いが発出されております。今後は、この研修を受けたＰＯＳを中心として、4月以降に4団体が各々全国で算定要件研修を開催していくものとなり</w:t>
      </w:r>
      <w:r w:rsidR="007E5FC1" w:rsidRPr="008B6C59">
        <w:rPr>
          <w:rFonts w:asciiTheme="majorEastAsia" w:eastAsiaTheme="majorEastAsia" w:hAnsiTheme="majorEastAsia" w:cs="ＭＳ Ｐゴシック" w:hint="eastAsia"/>
          <w:b/>
          <w:kern w:val="0"/>
          <w:sz w:val="21"/>
        </w:rPr>
        <w:t>、MTDLPのノウハウを持つＯＴ協会も全面的に協力をしていくこととなります。</w:t>
      </w:r>
      <w:r w:rsidR="005F6966" w:rsidRPr="008B6C59">
        <w:rPr>
          <w:rFonts w:asciiTheme="majorEastAsia" w:eastAsiaTheme="majorEastAsia" w:hAnsiTheme="majorEastAsia" w:cs="ＭＳ Ｐゴシック" w:hint="eastAsia"/>
          <w:b/>
          <w:kern w:val="0"/>
          <w:sz w:val="21"/>
        </w:rPr>
        <w:t>この詳細については、今後情報が入り次第</w:t>
      </w:r>
      <w:r w:rsidR="007E5FC1" w:rsidRPr="008B6C59">
        <w:rPr>
          <w:rFonts w:asciiTheme="majorEastAsia" w:eastAsiaTheme="majorEastAsia" w:hAnsiTheme="majorEastAsia" w:cs="ＭＳ Ｐゴシック" w:hint="eastAsia"/>
          <w:b/>
          <w:kern w:val="0"/>
          <w:sz w:val="21"/>
        </w:rPr>
        <w:t>臨時速報として配信いたします。</w:t>
      </w:r>
    </w:p>
    <w:p w:rsidR="007E5FC1" w:rsidRPr="008B6C59" w:rsidRDefault="007E5FC1" w:rsidP="008B6C59">
      <w:pPr>
        <w:pStyle w:val="a3"/>
        <w:ind w:firstLineChars="100" w:firstLine="211"/>
        <w:rPr>
          <w:rFonts w:asciiTheme="majorEastAsia" w:eastAsiaTheme="majorEastAsia" w:hAnsiTheme="majorEastAsia" w:cs="ＭＳ Ｐゴシック"/>
          <w:b/>
          <w:kern w:val="0"/>
          <w:sz w:val="21"/>
        </w:rPr>
        <w:sectPr w:rsidR="007E5FC1" w:rsidRPr="008B6C59" w:rsidSect="00567496">
          <w:type w:val="continuous"/>
          <w:pgSz w:w="11906" w:h="16838" w:code="9"/>
          <w:pgMar w:top="1134" w:right="1021" w:bottom="1134" w:left="1021" w:header="851" w:footer="992" w:gutter="0"/>
          <w:cols w:num="2" w:space="425"/>
          <w:docGrid w:type="linesAndChars" w:linePitch="310"/>
        </w:sectPr>
      </w:pPr>
      <w:r w:rsidRPr="008B6C59">
        <w:rPr>
          <w:rFonts w:asciiTheme="majorEastAsia" w:eastAsiaTheme="majorEastAsia" w:hAnsiTheme="majorEastAsia" w:cs="ＭＳ Ｐゴシック" w:hint="eastAsia"/>
          <w:b/>
          <w:kern w:val="0"/>
          <w:sz w:val="21"/>
        </w:rPr>
        <w:t>解釈通知の内容によって、ＯＴの算定要件は変わるものと思われますが、「活動と参加」に向けたリハビリテーションの方向性に様々な角度から関わることが求められていることには変わりはありません。</w:t>
      </w:r>
    </w:p>
    <w:p w:rsidR="00E4658F" w:rsidRDefault="00E4658F" w:rsidP="005F2FD7">
      <w:pPr>
        <w:pStyle w:val="a3"/>
        <w:spacing w:line="400" w:lineRule="exact"/>
        <w:rPr>
          <w:rFonts w:asciiTheme="minorEastAsia" w:eastAsiaTheme="minorEastAsia" w:hAnsiTheme="minorEastAsia"/>
          <w:b/>
          <w:bCs/>
          <w:color w:val="000000"/>
          <w:sz w:val="21"/>
          <w:shd w:val="clear" w:color="auto" w:fill="FFFFFF"/>
        </w:rPr>
      </w:pPr>
    </w:p>
    <w:p w:rsidR="004C1F4D" w:rsidRDefault="004C1F4D" w:rsidP="005F2FD7">
      <w:pPr>
        <w:pStyle w:val="a3"/>
        <w:spacing w:line="400" w:lineRule="exact"/>
        <w:rPr>
          <w:rFonts w:asciiTheme="minorEastAsia" w:eastAsiaTheme="minorEastAsia" w:hAnsiTheme="minorEastAsia"/>
          <w:b/>
          <w:bCs/>
          <w:color w:val="000000"/>
          <w:sz w:val="21"/>
          <w:shd w:val="clear" w:color="auto" w:fill="FFFFFF"/>
        </w:rPr>
      </w:pPr>
    </w:p>
    <w:p w:rsidR="004C1F4D" w:rsidRDefault="004C1F4D" w:rsidP="005F2FD7">
      <w:pPr>
        <w:pStyle w:val="a3"/>
        <w:spacing w:line="400" w:lineRule="exact"/>
        <w:rPr>
          <w:rFonts w:asciiTheme="minorEastAsia" w:eastAsiaTheme="minorEastAsia" w:hAnsiTheme="minorEastAsia"/>
          <w:b/>
          <w:bCs/>
          <w:color w:val="000000"/>
          <w:sz w:val="21"/>
          <w:shd w:val="clear" w:color="auto" w:fill="FFFFFF"/>
        </w:rPr>
      </w:pPr>
    </w:p>
    <w:p w:rsidR="001B1257" w:rsidRPr="00996F88" w:rsidRDefault="001D246C" w:rsidP="001B1257">
      <w:pPr>
        <w:spacing w:line="300" w:lineRule="exact"/>
        <w:jc w:val="left"/>
        <w:rPr>
          <w:rFonts w:ascii="メイリオ" w:eastAsia="メイリオ" w:hAnsi="メイリオ"/>
          <w:b/>
          <w:bCs/>
          <w:color w:val="404040" w:themeColor="text1" w:themeTint="BF"/>
          <w:sz w:val="28"/>
          <w:szCs w:val="28"/>
          <w:shd w:val="clear" w:color="auto" w:fill="FFFFFF"/>
        </w:rPr>
      </w:pPr>
      <w:r>
        <w:rPr>
          <w:rFonts w:ascii="メイリオ" w:eastAsia="メイリオ" w:hAnsi="メイリオ" w:hint="eastAsia"/>
          <w:b/>
          <w:bCs/>
          <w:color w:val="404040" w:themeColor="text1" w:themeTint="BF"/>
          <w:sz w:val="28"/>
          <w:szCs w:val="28"/>
          <w:shd w:val="clear" w:color="auto" w:fill="FFFFFF"/>
        </w:rPr>
        <w:lastRenderedPageBreak/>
        <w:t>２．</w:t>
      </w:r>
      <w:r w:rsidR="00996F88" w:rsidRPr="00996F88">
        <w:rPr>
          <w:rFonts w:ascii="メイリオ" w:eastAsia="メイリオ" w:hAnsi="メイリオ" w:cs="メイリオ" w:hint="eastAsia"/>
          <w:b/>
          <w:sz w:val="28"/>
          <w:szCs w:val="28"/>
        </w:rPr>
        <w:t>「４７都道府県委員会キックオフ会議」にてＭＴＤＬＰの活動報告</w:t>
      </w:r>
    </w:p>
    <w:p w:rsidR="001B1257" w:rsidRDefault="004C1F4D" w:rsidP="001B1257">
      <w:pPr>
        <w:spacing w:line="300" w:lineRule="exact"/>
        <w:jc w:val="right"/>
        <w:rPr>
          <w:rFonts w:ascii="メイリオ" w:eastAsia="メイリオ" w:hAnsi="メイリオ"/>
          <w:sz w:val="24"/>
          <w:szCs w:val="24"/>
        </w:rPr>
      </w:pPr>
      <w:r>
        <w:rPr>
          <w:rFonts w:ascii="メイリオ" w:eastAsia="メイリオ" w:hAnsi="メイリオ"/>
          <w:noProof/>
          <w:sz w:val="36"/>
          <w:szCs w:val="36"/>
        </w:rPr>
        <mc:AlternateContent>
          <mc:Choice Requires="wps">
            <w:drawing>
              <wp:anchor distT="4294967295" distB="4294967295" distL="114300" distR="114300" simplePos="0" relativeHeight="251660288" behindDoc="0" locked="0" layoutInCell="1" allowOverlap="1">
                <wp:simplePos x="0" y="0"/>
                <wp:positionH relativeFrom="column">
                  <wp:posOffset>-67945</wp:posOffset>
                </wp:positionH>
                <wp:positionV relativeFrom="paragraph">
                  <wp:posOffset>73659</wp:posOffset>
                </wp:positionV>
                <wp:extent cx="6334125" cy="0"/>
                <wp:effectExtent l="0" t="0" r="9525"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5.35pt;margin-top:5.8pt;width:49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S/OAIAAHU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" strokecolor="#943634 [2405]"/>
            </w:pict>
          </mc:Fallback>
        </mc:AlternateContent>
      </w:r>
    </w:p>
    <w:p w:rsidR="00F50F14" w:rsidRPr="00E75F94" w:rsidRDefault="00567496" w:rsidP="00E75F94">
      <w:pPr>
        <w:spacing w:line="300" w:lineRule="exact"/>
        <w:jc w:val="right"/>
        <w:rPr>
          <w:rFonts w:ascii="メイリオ" w:eastAsia="メイリオ" w:hAnsi="メイリオ"/>
          <w:sz w:val="24"/>
          <w:szCs w:val="24"/>
        </w:rPr>
        <w:sectPr w:rsidR="00F50F14" w:rsidRPr="00E75F94" w:rsidSect="00E75F94">
          <w:type w:val="continuous"/>
          <w:pgSz w:w="11906" w:h="16838" w:code="9"/>
          <w:pgMar w:top="1134" w:right="1021" w:bottom="1134" w:left="1021" w:header="851" w:footer="992" w:gutter="0"/>
          <w:cols w:space="425"/>
          <w:docGrid w:type="linesAndChars" w:linePitch="310"/>
        </w:sectPr>
      </w:pPr>
      <w:r>
        <w:rPr>
          <w:rFonts w:ascii="メイリオ" w:eastAsia="メイリオ" w:hAnsi="メイリオ" w:hint="eastAsia"/>
          <w:sz w:val="24"/>
          <w:szCs w:val="24"/>
        </w:rPr>
        <w:t>職能班</w:t>
      </w:r>
      <w:r w:rsidR="001B1257" w:rsidRPr="005603E2">
        <w:rPr>
          <w:rFonts w:ascii="メイリオ" w:eastAsia="メイリオ" w:hAnsi="メイリオ" w:hint="eastAsia"/>
          <w:sz w:val="24"/>
          <w:szCs w:val="24"/>
        </w:rPr>
        <w:t xml:space="preserve">・リーダー　</w:t>
      </w:r>
      <w:r>
        <w:rPr>
          <w:rFonts w:ascii="メイリオ" w:eastAsia="メイリオ" w:hAnsi="メイリオ" w:hint="eastAsia"/>
          <w:sz w:val="24"/>
          <w:szCs w:val="24"/>
        </w:rPr>
        <w:t>大庭</w:t>
      </w:r>
      <w:r w:rsidR="003D4E2E">
        <w:rPr>
          <w:rFonts w:ascii="メイリオ" w:eastAsia="メイリオ" w:hAnsi="メイリオ" w:hint="eastAsia"/>
          <w:sz w:val="24"/>
          <w:szCs w:val="24"/>
        </w:rPr>
        <w:t>潤平</w:t>
      </w:r>
    </w:p>
    <w:p w:rsidR="00E75F94" w:rsidRDefault="00E75F94" w:rsidP="00B3620F">
      <w:pPr>
        <w:pStyle w:val="a3"/>
        <w:spacing w:line="180" w:lineRule="exact"/>
        <w:jc w:val="both"/>
        <w:rPr>
          <w:rFonts w:ascii="ＭＳ Ｐゴシック" w:eastAsia="ＭＳ Ｐゴシック" w:hAnsi="ＭＳ Ｐゴシック" w:cs="ＭＳ Ｐゴシック"/>
          <w:kern w:val="0"/>
          <w:szCs w:val="20"/>
        </w:rPr>
        <w:sectPr w:rsidR="00E75F94" w:rsidSect="00E75F94">
          <w:type w:val="continuous"/>
          <w:pgSz w:w="11906" w:h="16838" w:code="9"/>
          <w:pgMar w:top="1134" w:right="1021" w:bottom="1134" w:left="1021" w:header="851" w:footer="992" w:gutter="0"/>
          <w:cols w:space="420"/>
          <w:docGrid w:type="linesAndChars" w:linePitch="310"/>
        </w:sectPr>
      </w:pPr>
    </w:p>
    <w:p w:rsidR="00567496" w:rsidRPr="00996F88" w:rsidRDefault="00567496" w:rsidP="00567496">
      <w:pPr>
        <w:rPr>
          <w:rFonts w:asciiTheme="majorEastAsia" w:eastAsiaTheme="majorEastAsia" w:hAnsiTheme="majorEastAsia"/>
        </w:rPr>
      </w:pPr>
      <w:r w:rsidRPr="00996F88">
        <w:rPr>
          <w:rFonts w:asciiTheme="majorEastAsia" w:eastAsiaTheme="majorEastAsia" w:hAnsiTheme="majorEastAsia" w:hint="eastAsia"/>
        </w:rPr>
        <w:t>2月15日（日）に「４７都道府県委員会キックオフ会議」が東京都（品川）で開催され、MTDLP活動報告をしました。４７都道府県委員会とは、協会と士会が一体となり、国や地方自治体に対して政策提言を行える組織体制の強化・推進の必要性から組織化された新しい委員会です。その委員は、47人の士会長が委嘱されています。職能団体の作業療法士が一丸となり、国民</w:t>
      </w:r>
      <w:r w:rsidR="00996F88">
        <w:rPr>
          <w:rFonts w:asciiTheme="majorEastAsia" w:eastAsiaTheme="majorEastAsia" w:hAnsiTheme="majorEastAsia" w:hint="eastAsia"/>
        </w:rPr>
        <w:t>の健康と作業療法の発展を寄与する連携と実行可能な組織となります。</w:t>
      </w:r>
    </w:p>
    <w:p w:rsidR="00567496" w:rsidRPr="00996F88" w:rsidRDefault="00567496" w:rsidP="00567496">
      <w:pPr>
        <w:rPr>
          <w:rFonts w:asciiTheme="majorEastAsia" w:eastAsiaTheme="majorEastAsia" w:hAnsiTheme="majorEastAsia"/>
        </w:rPr>
      </w:pPr>
      <w:r w:rsidRPr="00996F88">
        <w:rPr>
          <w:rFonts w:asciiTheme="majorEastAsia" w:eastAsiaTheme="majorEastAsia" w:hAnsiTheme="majorEastAsia" w:hint="eastAsia"/>
        </w:rPr>
        <w:t>その会にて、これまでのMTDLP活動や全国推進会議、生活行為向上リハビリテーション等に関する情報をお伝えいたしました。MTDLP推進委員が、自士会にてMTDLPを推進するにあたり士会長の理解と支援は欠かせません。今回の会議では、中村協会長、土井リーダー、石川班長、大庭班長、谷川委員より報告およびお願いをさせていただき全士会長からMTDLP推進のためのご協力をいただけるようご理解を頂けたと実感しております。これからも士会組織にてMTDLPの推進が積極的にできるよう当プロジェクトも頑張ります。みんなで頑張りましょう！どうぞよろしくお願いいたします！</w:t>
      </w:r>
    </w:p>
    <w:p w:rsidR="00E75F94" w:rsidRPr="00567496" w:rsidRDefault="00E75F94" w:rsidP="00401C81">
      <w:pPr>
        <w:pStyle w:val="a3"/>
        <w:spacing w:line="360" w:lineRule="auto"/>
        <w:jc w:val="both"/>
        <w:rPr>
          <w:rFonts w:ascii="ＭＳ Ｐゴシック" w:eastAsia="ＭＳ Ｐゴシック" w:hAnsi="ＭＳ Ｐゴシック"/>
          <w:szCs w:val="20"/>
        </w:rPr>
        <w:sectPr w:rsidR="00E75F94" w:rsidRPr="00567496" w:rsidSect="00E75F94">
          <w:type w:val="continuous"/>
          <w:pgSz w:w="11906" w:h="16838" w:code="9"/>
          <w:pgMar w:top="1134" w:right="1021" w:bottom="1134" w:left="1021" w:header="851" w:footer="992" w:gutter="0"/>
          <w:cols w:num="2" w:space="414"/>
          <w:docGrid w:type="linesAndChars" w:linePitch="310"/>
        </w:sectPr>
      </w:pPr>
    </w:p>
    <w:p w:rsidR="00F50F14" w:rsidRDefault="00F50F14" w:rsidP="00E75F94">
      <w:pPr>
        <w:pStyle w:val="a3"/>
        <w:spacing w:line="360" w:lineRule="auto"/>
        <w:jc w:val="both"/>
        <w:rPr>
          <w:rFonts w:asciiTheme="minorEastAsia" w:eastAsiaTheme="minorEastAsia" w:hAnsiTheme="minorEastAsia"/>
          <w:bCs/>
          <w:color w:val="FF0000"/>
          <w:szCs w:val="20"/>
          <w:shd w:val="clear" w:color="auto" w:fill="FFFFFF"/>
        </w:rPr>
        <w:sectPr w:rsidR="00F50F14" w:rsidSect="00E75F94">
          <w:type w:val="continuous"/>
          <w:pgSz w:w="11906" w:h="16838" w:code="9"/>
          <w:pgMar w:top="1134" w:right="1021" w:bottom="1134" w:left="1021" w:header="851" w:footer="992" w:gutter="0"/>
          <w:cols w:space="420"/>
          <w:docGrid w:type="linesAndChars" w:linePitch="310"/>
        </w:sectPr>
      </w:pPr>
    </w:p>
    <w:p w:rsidR="0038787E" w:rsidRPr="00CC2015" w:rsidRDefault="004C1F4D">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5" distB="4294967295" distL="114300" distR="114300" simplePos="0" relativeHeight="251661312"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75pt;margin-top:29.55pt;width:498.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AQTmuqOAIAAHUEAAAOAAAAAAAAAAAA&#10;AAAAAC4CAABkcnMvZTJvRG9jLnhtbFBLAQItABQABgAIAAAAIQCD/IrG3QAAAAkBAAAPAAAAAAAA&#10;AAAAAAAAAJIEAABkcnMvZG93bnJldi54bWxQSwUGAAAAAAQABADzAAAAnAUAAAAA&#10;" strokecolor="#943634 [2405]"/>
            </w:pict>
          </mc:Fallback>
        </mc:AlternateContent>
      </w:r>
      <w:r w:rsidR="00CC2015">
        <w:rPr>
          <w:rFonts w:ascii="メイリオ" w:eastAsia="メイリオ" w:hAnsi="メイリオ" w:hint="eastAsia"/>
          <w:b/>
          <w:color w:val="404040" w:themeColor="text1" w:themeTint="BF"/>
          <w:sz w:val="28"/>
          <w:szCs w:val="28"/>
        </w:rPr>
        <w:t>３．</w:t>
      </w:r>
      <w:r w:rsidR="006B3782">
        <w:rPr>
          <w:rFonts w:ascii="メイリオ" w:eastAsia="メイリオ" w:hAnsi="メイリオ" w:hint="eastAsia"/>
          <w:b/>
          <w:color w:val="404040" w:themeColor="text1" w:themeTint="BF"/>
          <w:sz w:val="28"/>
          <w:szCs w:val="28"/>
        </w:rPr>
        <w:t>26</w:t>
      </w:r>
      <w:r w:rsidR="0038787E" w:rsidRPr="00CC2015">
        <w:rPr>
          <w:rFonts w:ascii="メイリオ" w:eastAsia="メイリオ" w:hAnsi="メイリオ" w:hint="eastAsia"/>
          <w:b/>
          <w:color w:val="404040" w:themeColor="text1" w:themeTint="BF"/>
          <w:sz w:val="28"/>
          <w:szCs w:val="28"/>
        </w:rPr>
        <w:t>年度</w:t>
      </w:r>
      <w:r w:rsidR="00F802E1" w:rsidRPr="00CC2015">
        <w:rPr>
          <w:rFonts w:ascii="メイリオ" w:eastAsia="メイリオ" w:hAnsi="メイリオ" w:hint="eastAsia"/>
          <w:b/>
          <w:color w:val="404040" w:themeColor="text1" w:themeTint="BF"/>
          <w:sz w:val="28"/>
          <w:szCs w:val="28"/>
        </w:rPr>
        <w:t>2</w:t>
      </w:r>
      <w:r w:rsidR="0038787E" w:rsidRPr="00CC2015">
        <w:rPr>
          <w:rFonts w:ascii="メイリオ" w:eastAsia="メイリオ" w:hAnsi="メイリオ" w:hint="eastAsia"/>
          <w:b/>
          <w:color w:val="404040" w:themeColor="text1" w:themeTint="BF"/>
          <w:sz w:val="28"/>
          <w:szCs w:val="28"/>
        </w:rPr>
        <w:t>月～</w:t>
      </w:r>
      <w:r w:rsidR="00567496">
        <w:rPr>
          <w:rFonts w:ascii="メイリオ" w:eastAsia="メイリオ" w:hAnsi="メイリオ" w:hint="eastAsia"/>
          <w:b/>
          <w:color w:val="404040" w:themeColor="text1" w:themeTint="BF"/>
          <w:sz w:val="28"/>
          <w:szCs w:val="28"/>
        </w:rPr>
        <w:t>4</w:t>
      </w:r>
      <w:r w:rsidR="0038787E" w:rsidRPr="00CC2015">
        <w:rPr>
          <w:rFonts w:ascii="メイリオ" w:eastAsia="メイリオ" w:hAnsi="メイリオ" w:hint="eastAsia"/>
          <w:b/>
          <w:color w:val="404040" w:themeColor="text1" w:themeTint="BF"/>
          <w:sz w:val="28"/>
          <w:szCs w:val="28"/>
        </w:rPr>
        <w:t>月のプロジェクトの活動</w:t>
      </w:r>
    </w:p>
    <w:p w:rsidR="00567496" w:rsidRPr="00B257E5" w:rsidRDefault="00567496" w:rsidP="00567496">
      <w:pPr>
        <w:ind w:firstLineChars="50" w:firstLine="105"/>
        <w:rPr>
          <w:rFonts w:asciiTheme="majorEastAsia" w:eastAsiaTheme="majorEastAsia" w:hAnsiTheme="majorEastAsia"/>
          <w:szCs w:val="21"/>
        </w:rPr>
      </w:pPr>
      <w:r w:rsidRPr="00567496">
        <w:rPr>
          <w:rFonts w:asciiTheme="majorEastAsia" w:eastAsiaTheme="majorEastAsia" w:hAnsiTheme="majorEastAsia" w:hint="eastAsia"/>
          <w:b/>
          <w:szCs w:val="21"/>
        </w:rPr>
        <w:t>H27.2.1　  全国生活行為向上マネジメント推進会議（終了</w:t>
      </w:r>
      <w:r>
        <w:rPr>
          <w:rFonts w:asciiTheme="majorEastAsia" w:eastAsiaTheme="majorEastAsia" w:hAnsiTheme="majorEastAsia" w:hint="eastAsia"/>
          <w:szCs w:val="21"/>
        </w:rPr>
        <w:t>）</w:t>
      </w:r>
    </w:p>
    <w:p w:rsidR="00567496" w:rsidRPr="00567496" w:rsidRDefault="00567496" w:rsidP="00567496">
      <w:pPr>
        <w:ind w:firstLineChars="50" w:firstLine="105"/>
        <w:rPr>
          <w:rFonts w:asciiTheme="majorEastAsia" w:eastAsiaTheme="majorEastAsia" w:hAnsiTheme="majorEastAsia"/>
          <w:b/>
          <w:szCs w:val="21"/>
        </w:rPr>
      </w:pPr>
      <w:r w:rsidRPr="00567496">
        <w:rPr>
          <w:rFonts w:asciiTheme="majorEastAsia" w:eastAsiaTheme="majorEastAsia" w:hAnsiTheme="majorEastAsia" w:hint="eastAsia"/>
          <w:b/>
          <w:szCs w:val="21"/>
        </w:rPr>
        <w:t>H27.2.7 　 生活行為向上マネジメントプロジェクト会議（終了）</w:t>
      </w:r>
    </w:p>
    <w:p w:rsidR="00567496" w:rsidRPr="00567496" w:rsidRDefault="00567496" w:rsidP="00567496">
      <w:pPr>
        <w:ind w:firstLineChars="50" w:firstLine="105"/>
        <w:rPr>
          <w:rFonts w:asciiTheme="majorEastAsia" w:eastAsiaTheme="majorEastAsia" w:hAnsiTheme="majorEastAsia"/>
          <w:b/>
          <w:szCs w:val="21"/>
        </w:rPr>
      </w:pPr>
      <w:r w:rsidRPr="00567496">
        <w:rPr>
          <w:rFonts w:asciiTheme="majorEastAsia" w:eastAsiaTheme="majorEastAsia" w:hAnsiTheme="majorEastAsia" w:hint="eastAsia"/>
          <w:b/>
          <w:szCs w:val="21"/>
        </w:rPr>
        <w:t>H27.2.15　 47委員会キック・オフ会議（終了）</w:t>
      </w:r>
    </w:p>
    <w:p w:rsidR="00567496" w:rsidRDefault="000F3614" w:rsidP="00567496">
      <w:pPr>
        <w:ind w:leftChars="50" w:left="31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67496">
        <w:rPr>
          <w:rFonts w:asciiTheme="majorEastAsia" w:eastAsiaTheme="majorEastAsia" w:hAnsiTheme="majorEastAsia" w:hint="eastAsia"/>
          <w:szCs w:val="21"/>
        </w:rPr>
        <w:t>士会長に皆様に推進会議のダイジェスト版として報告を行うと同時に、なぜ今MTDLPなのかを繰り返しお伝えしております。また推進委員の皆様が士会で活動しやすいよう士会長自ら士会を挙げて支援して頂くようにお願いもしております。厚生労働省の老人保健課の迫井課長からも「活動と参加」に向けた作業療法士への期待をお話しいただいたことでより一層ご理解を頂けたものと思います。</w:t>
      </w:r>
    </w:p>
    <w:p w:rsidR="00567496" w:rsidRDefault="00567496" w:rsidP="00567496">
      <w:pPr>
        <w:ind w:leftChars="50" w:left="315" w:hangingChars="100" w:hanging="210"/>
        <w:rPr>
          <w:rFonts w:asciiTheme="majorEastAsia" w:eastAsiaTheme="majorEastAsia" w:hAnsiTheme="majorEastAsia"/>
          <w:szCs w:val="21"/>
        </w:rPr>
      </w:pPr>
    </w:p>
    <w:p w:rsidR="00567496" w:rsidRPr="00567496" w:rsidRDefault="00567496" w:rsidP="00567496">
      <w:pPr>
        <w:ind w:leftChars="50" w:left="316" w:hangingChars="100" w:hanging="211"/>
        <w:rPr>
          <w:rFonts w:asciiTheme="majorEastAsia" w:eastAsiaTheme="majorEastAsia" w:hAnsiTheme="majorEastAsia"/>
          <w:b/>
          <w:szCs w:val="21"/>
        </w:rPr>
      </w:pPr>
      <w:r w:rsidRPr="00567496">
        <w:rPr>
          <w:rFonts w:asciiTheme="majorEastAsia" w:eastAsiaTheme="majorEastAsia" w:hAnsiTheme="majorEastAsia" w:hint="eastAsia"/>
          <w:b/>
          <w:szCs w:val="21"/>
        </w:rPr>
        <w:t>H27.2.27　次年度のプロジェクトの体制の報告</w:t>
      </w:r>
    </w:p>
    <w:p w:rsidR="00567496" w:rsidRPr="004E0C11" w:rsidRDefault="000F3614" w:rsidP="00567496">
      <w:pPr>
        <w:ind w:leftChars="50" w:left="31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67496">
        <w:rPr>
          <w:rFonts w:asciiTheme="majorEastAsia" w:eastAsiaTheme="majorEastAsia" w:hAnsiTheme="majorEastAsia" w:hint="eastAsia"/>
          <w:szCs w:val="21"/>
        </w:rPr>
        <w:t>平成27年度の新プロジェクトのメンバーを協会事務局に提出し、4月から委嘱される委員の皆様に委嘱状が発送される予定です。推進委員の皆様からもアンケート結果に基づきご協力を頂く方々が出る予定です。</w:t>
      </w:r>
    </w:p>
    <w:p w:rsidR="00567496" w:rsidRPr="00B257E5" w:rsidRDefault="00567496" w:rsidP="00567496">
      <w:pPr>
        <w:rPr>
          <w:rFonts w:asciiTheme="majorEastAsia" w:eastAsiaTheme="majorEastAsia" w:hAnsiTheme="majorEastAsia"/>
          <w:szCs w:val="21"/>
        </w:rPr>
      </w:pPr>
    </w:p>
    <w:p w:rsidR="00567496" w:rsidRPr="00567496" w:rsidRDefault="00567496" w:rsidP="00567496">
      <w:pPr>
        <w:rPr>
          <w:rFonts w:asciiTheme="majorEastAsia" w:eastAsiaTheme="majorEastAsia" w:hAnsiTheme="majorEastAsia"/>
          <w:b/>
          <w:szCs w:val="21"/>
        </w:rPr>
      </w:pPr>
      <w:r w:rsidRPr="00567496">
        <w:rPr>
          <w:rFonts w:asciiTheme="majorEastAsia" w:eastAsiaTheme="majorEastAsia" w:hAnsiTheme="majorEastAsia" w:hint="eastAsia"/>
          <w:b/>
          <w:szCs w:val="21"/>
        </w:rPr>
        <w:t xml:space="preserve"> H27.3.8　 生活行為向上マネジメント　研究・事例報告会</w:t>
      </w:r>
    </w:p>
    <w:p w:rsidR="00567496" w:rsidRPr="00B257E5" w:rsidRDefault="00567496" w:rsidP="00567496">
      <w:pPr>
        <w:ind w:firstLineChars="100" w:firstLine="210"/>
        <w:rPr>
          <w:rFonts w:asciiTheme="majorEastAsia" w:eastAsiaTheme="majorEastAsia" w:hAnsiTheme="majorEastAsia"/>
          <w:szCs w:val="21"/>
        </w:rPr>
      </w:pPr>
      <w:r w:rsidRPr="00B257E5">
        <w:rPr>
          <w:rFonts w:asciiTheme="majorEastAsia" w:eastAsiaTheme="majorEastAsia" w:hAnsiTheme="majorEastAsia" w:hint="eastAsia"/>
          <w:szCs w:val="21"/>
        </w:rPr>
        <w:t xml:space="preserve"> </w:t>
      </w:r>
      <w:r w:rsidR="000F3614">
        <w:rPr>
          <w:rFonts w:asciiTheme="majorEastAsia" w:eastAsiaTheme="majorEastAsia" w:hAnsiTheme="majorEastAsia" w:hint="eastAsia"/>
          <w:szCs w:val="21"/>
        </w:rPr>
        <w:t xml:space="preserve">　 </w:t>
      </w:r>
      <w:r w:rsidRPr="00B257E5">
        <w:rPr>
          <w:rFonts w:asciiTheme="majorEastAsia" w:eastAsiaTheme="majorEastAsia" w:hAnsiTheme="majorEastAsia" w:hint="eastAsia"/>
          <w:szCs w:val="21"/>
        </w:rPr>
        <w:t>昨年度の研究事業を今年度も協会独自に継続していた事業の報告と熟練者の事例報告会を開</w:t>
      </w:r>
    </w:p>
    <w:p w:rsidR="00567496" w:rsidRPr="00B257E5" w:rsidRDefault="00567496" w:rsidP="00567496">
      <w:pPr>
        <w:ind w:firstLineChars="200" w:firstLine="420"/>
        <w:rPr>
          <w:rFonts w:asciiTheme="majorEastAsia" w:eastAsiaTheme="majorEastAsia" w:hAnsiTheme="majorEastAsia"/>
          <w:szCs w:val="21"/>
        </w:rPr>
      </w:pPr>
      <w:r w:rsidRPr="00B257E5">
        <w:rPr>
          <w:rFonts w:asciiTheme="majorEastAsia" w:eastAsiaTheme="majorEastAsia" w:hAnsiTheme="majorEastAsia" w:hint="eastAsia"/>
          <w:szCs w:val="21"/>
        </w:rPr>
        <w:t>催します。この報告会には厚労省老健局老人保健課の迫井課長、「高齢者の地域におけるリハ</w:t>
      </w:r>
    </w:p>
    <w:p w:rsidR="00567496" w:rsidRPr="00B257E5" w:rsidRDefault="00567496" w:rsidP="00567496">
      <w:pPr>
        <w:ind w:firstLineChars="200" w:firstLine="420"/>
        <w:rPr>
          <w:rFonts w:asciiTheme="majorEastAsia" w:eastAsiaTheme="majorEastAsia" w:hAnsiTheme="majorEastAsia"/>
        </w:rPr>
      </w:pPr>
      <w:r w:rsidRPr="00B257E5">
        <w:rPr>
          <w:rFonts w:asciiTheme="majorEastAsia" w:eastAsiaTheme="majorEastAsia" w:hAnsiTheme="majorEastAsia" w:hint="eastAsia"/>
          <w:szCs w:val="21"/>
        </w:rPr>
        <w:t>ビリテーションの新たなあり方検討会」（以下、在り方検討会）の大森</w:t>
      </w:r>
      <w:r w:rsidRPr="00B257E5">
        <w:rPr>
          <w:rFonts w:asciiTheme="majorEastAsia" w:eastAsiaTheme="majorEastAsia" w:hAnsiTheme="majorEastAsia" w:hint="eastAsia"/>
        </w:rPr>
        <w:t>彌（東京大学名誉教授）</w:t>
      </w:r>
    </w:p>
    <w:p w:rsidR="00567496" w:rsidRDefault="00567496" w:rsidP="00567496">
      <w:pPr>
        <w:ind w:firstLineChars="200" w:firstLine="420"/>
        <w:rPr>
          <w:rFonts w:asciiTheme="majorEastAsia" w:eastAsiaTheme="majorEastAsia" w:hAnsiTheme="majorEastAsia"/>
          <w:szCs w:val="21"/>
        </w:rPr>
      </w:pPr>
      <w:r w:rsidRPr="00B257E5">
        <w:rPr>
          <w:rFonts w:asciiTheme="majorEastAsia" w:eastAsiaTheme="majorEastAsia" w:hAnsiTheme="majorEastAsia" w:hint="eastAsia"/>
          <w:szCs w:val="21"/>
        </w:rPr>
        <w:t>座長、等をお呼びして開催する予定です。</w:t>
      </w:r>
    </w:p>
    <w:p w:rsidR="00567496" w:rsidRPr="00B257E5" w:rsidRDefault="00567496" w:rsidP="00567496">
      <w:pPr>
        <w:ind w:firstLineChars="200" w:firstLine="420"/>
        <w:rPr>
          <w:rFonts w:asciiTheme="majorEastAsia" w:eastAsiaTheme="majorEastAsia" w:hAnsiTheme="majorEastAsia"/>
          <w:szCs w:val="21"/>
        </w:rPr>
      </w:pPr>
    </w:p>
    <w:p w:rsidR="00567496" w:rsidRPr="00B0422C" w:rsidRDefault="00567496" w:rsidP="00B0422C">
      <w:pPr>
        <w:pStyle w:val="a3"/>
        <w:ind w:firstLineChars="100" w:firstLine="211"/>
        <w:rPr>
          <w:rFonts w:asciiTheme="majorEastAsia" w:eastAsiaTheme="majorEastAsia" w:hAnsiTheme="majorEastAsia"/>
          <w:b/>
          <w:sz w:val="21"/>
        </w:rPr>
      </w:pPr>
      <w:r w:rsidRPr="00B0422C">
        <w:rPr>
          <w:rFonts w:asciiTheme="majorEastAsia" w:eastAsiaTheme="majorEastAsia" w:hAnsiTheme="majorEastAsia"/>
          <w:b/>
          <w:sz w:val="21"/>
        </w:rPr>
        <w:t>H</w:t>
      </w:r>
      <w:r w:rsidRPr="00B0422C">
        <w:rPr>
          <w:rFonts w:asciiTheme="majorEastAsia" w:eastAsiaTheme="majorEastAsia" w:hAnsiTheme="majorEastAsia" w:hint="eastAsia"/>
          <w:b/>
          <w:sz w:val="21"/>
        </w:rPr>
        <w:t>27.3.14　協会三役会</w:t>
      </w:r>
    </w:p>
    <w:p w:rsidR="00567496" w:rsidRPr="00B0422C" w:rsidRDefault="000F3614" w:rsidP="00B0422C">
      <w:pPr>
        <w:pStyle w:val="a3"/>
        <w:ind w:firstLineChars="100" w:firstLine="210"/>
        <w:rPr>
          <w:rFonts w:asciiTheme="majorEastAsia" w:eastAsiaTheme="majorEastAsia" w:hAnsiTheme="majorEastAsia"/>
          <w:sz w:val="21"/>
        </w:rPr>
      </w:pPr>
      <w:r>
        <w:rPr>
          <w:rFonts w:asciiTheme="majorEastAsia" w:eastAsiaTheme="majorEastAsia" w:hAnsiTheme="majorEastAsia" w:hint="eastAsia"/>
          <w:sz w:val="21"/>
        </w:rPr>
        <w:t xml:space="preserve">　 </w:t>
      </w:r>
      <w:r w:rsidR="00567496" w:rsidRPr="00B0422C">
        <w:rPr>
          <w:rFonts w:asciiTheme="majorEastAsia" w:eastAsiaTheme="majorEastAsia" w:hAnsiTheme="majorEastAsia" w:hint="eastAsia"/>
          <w:sz w:val="21"/>
        </w:rPr>
        <w:t>プロジェクトで見直し作業を行っていた「グランドデザイン」の最終版を提出します。</w:t>
      </w:r>
    </w:p>
    <w:p w:rsidR="00567496" w:rsidRPr="00B0422C" w:rsidRDefault="00567496" w:rsidP="00B0422C">
      <w:pPr>
        <w:pStyle w:val="a3"/>
        <w:ind w:firstLineChars="100" w:firstLine="210"/>
        <w:rPr>
          <w:rFonts w:asciiTheme="majorEastAsia" w:eastAsiaTheme="majorEastAsia" w:hAnsiTheme="majorEastAsia"/>
          <w:sz w:val="21"/>
        </w:rPr>
      </w:pPr>
    </w:p>
    <w:p w:rsidR="00567496" w:rsidRPr="00B0422C" w:rsidRDefault="00567496" w:rsidP="00567496">
      <w:pPr>
        <w:pStyle w:val="a3"/>
        <w:rPr>
          <w:rFonts w:asciiTheme="majorEastAsia" w:eastAsiaTheme="majorEastAsia" w:hAnsiTheme="majorEastAsia"/>
          <w:b/>
          <w:sz w:val="21"/>
        </w:rPr>
      </w:pPr>
      <w:r w:rsidRPr="00B0422C">
        <w:rPr>
          <w:rFonts w:asciiTheme="majorEastAsia" w:eastAsiaTheme="majorEastAsia" w:hAnsiTheme="majorEastAsia" w:hint="eastAsia"/>
          <w:sz w:val="21"/>
        </w:rPr>
        <w:t xml:space="preserve">　</w:t>
      </w:r>
      <w:r w:rsidRPr="00B0422C">
        <w:rPr>
          <w:rFonts w:asciiTheme="majorEastAsia" w:eastAsiaTheme="majorEastAsia" w:hAnsiTheme="majorEastAsia" w:hint="eastAsia"/>
          <w:b/>
          <w:sz w:val="21"/>
        </w:rPr>
        <w:t>H27.3.21　協会理事会</w:t>
      </w:r>
    </w:p>
    <w:p w:rsidR="00567496" w:rsidRPr="00B0422C" w:rsidRDefault="000F3614" w:rsidP="00567496">
      <w:pPr>
        <w:pStyle w:val="a3"/>
        <w:rPr>
          <w:rFonts w:asciiTheme="majorEastAsia" w:eastAsiaTheme="majorEastAsia" w:hAnsiTheme="majorEastAsia"/>
          <w:sz w:val="21"/>
        </w:rPr>
      </w:pPr>
      <w:r>
        <w:rPr>
          <w:rFonts w:asciiTheme="majorEastAsia" w:eastAsiaTheme="majorEastAsia" w:hAnsiTheme="majorEastAsia" w:hint="eastAsia"/>
          <w:sz w:val="21"/>
        </w:rPr>
        <w:t xml:space="preserve">　　 </w:t>
      </w:r>
      <w:r w:rsidR="00567496" w:rsidRPr="00B0422C">
        <w:rPr>
          <w:rFonts w:asciiTheme="majorEastAsia" w:eastAsiaTheme="majorEastAsia" w:hAnsiTheme="majorEastAsia" w:hint="eastAsia"/>
          <w:sz w:val="21"/>
        </w:rPr>
        <w:t>プロジェクトのH27年度の新体制を承認いただくように申請します。</w:t>
      </w:r>
    </w:p>
    <w:p w:rsidR="00567496" w:rsidRPr="00B0422C" w:rsidRDefault="000F3614" w:rsidP="00567496">
      <w:pPr>
        <w:pStyle w:val="a3"/>
        <w:rPr>
          <w:rFonts w:asciiTheme="majorEastAsia" w:eastAsiaTheme="majorEastAsia" w:hAnsiTheme="majorEastAsia"/>
          <w:sz w:val="21"/>
        </w:rPr>
      </w:pPr>
      <w:r>
        <w:rPr>
          <w:rFonts w:asciiTheme="majorEastAsia" w:eastAsiaTheme="majorEastAsia" w:hAnsiTheme="majorEastAsia" w:hint="eastAsia"/>
          <w:sz w:val="21"/>
        </w:rPr>
        <w:t xml:space="preserve">　　 </w:t>
      </w:r>
      <w:r w:rsidR="00567496" w:rsidRPr="00B0422C">
        <w:rPr>
          <w:rFonts w:asciiTheme="majorEastAsia" w:eastAsiaTheme="majorEastAsia" w:hAnsiTheme="majorEastAsia" w:hint="eastAsia"/>
          <w:sz w:val="21"/>
        </w:rPr>
        <w:t>グランドデザインの承認を取り付</w:t>
      </w:r>
      <w:r w:rsidR="00567496" w:rsidRPr="008B6C59">
        <w:rPr>
          <w:rFonts w:asciiTheme="majorEastAsia" w:eastAsiaTheme="majorEastAsia" w:hAnsiTheme="majorEastAsia" w:hint="eastAsia"/>
          <w:sz w:val="21"/>
        </w:rPr>
        <w:t>け</w:t>
      </w:r>
      <w:r w:rsidRPr="008B6C59">
        <w:rPr>
          <w:rFonts w:asciiTheme="majorEastAsia" w:eastAsiaTheme="majorEastAsia" w:hAnsiTheme="majorEastAsia" w:hint="eastAsia"/>
          <w:sz w:val="21"/>
        </w:rPr>
        <w:t>る</w:t>
      </w:r>
      <w:r w:rsidR="00567496" w:rsidRPr="008B6C59">
        <w:rPr>
          <w:rFonts w:asciiTheme="majorEastAsia" w:eastAsiaTheme="majorEastAsia" w:hAnsiTheme="majorEastAsia" w:hint="eastAsia"/>
          <w:sz w:val="21"/>
        </w:rPr>
        <w:t>と</w:t>
      </w:r>
      <w:r w:rsidR="00567496" w:rsidRPr="00B0422C">
        <w:rPr>
          <w:rFonts w:asciiTheme="majorEastAsia" w:eastAsiaTheme="majorEastAsia" w:hAnsiTheme="majorEastAsia" w:hint="eastAsia"/>
          <w:sz w:val="21"/>
        </w:rPr>
        <w:t>共に推進委員の皆様に配信いたします。</w:t>
      </w:r>
    </w:p>
    <w:p w:rsidR="000F3614" w:rsidRDefault="000F3614" w:rsidP="00567496">
      <w:pPr>
        <w:pStyle w:val="a3"/>
        <w:rPr>
          <w:rFonts w:asciiTheme="majorEastAsia" w:eastAsiaTheme="majorEastAsia" w:hAnsiTheme="majorEastAsia"/>
          <w:sz w:val="21"/>
        </w:rPr>
      </w:pPr>
    </w:p>
    <w:p w:rsidR="00567496" w:rsidRPr="00B0422C" w:rsidRDefault="00567496" w:rsidP="00567496">
      <w:pPr>
        <w:pStyle w:val="a3"/>
        <w:rPr>
          <w:rFonts w:asciiTheme="majorEastAsia" w:eastAsiaTheme="majorEastAsia" w:hAnsiTheme="majorEastAsia"/>
          <w:b/>
          <w:sz w:val="21"/>
        </w:rPr>
      </w:pPr>
      <w:r w:rsidRPr="00B0422C">
        <w:rPr>
          <w:rFonts w:asciiTheme="majorEastAsia" w:eastAsiaTheme="majorEastAsia" w:hAnsiTheme="majorEastAsia" w:hint="eastAsia"/>
          <w:sz w:val="21"/>
        </w:rPr>
        <w:t xml:space="preserve">　</w:t>
      </w:r>
      <w:r w:rsidRPr="00B0422C">
        <w:rPr>
          <w:rFonts w:asciiTheme="majorEastAsia" w:eastAsiaTheme="majorEastAsia" w:hAnsiTheme="majorEastAsia" w:hint="eastAsia"/>
          <w:b/>
          <w:sz w:val="21"/>
        </w:rPr>
        <w:t>H27.4</w:t>
      </w:r>
    </w:p>
    <w:p w:rsidR="00567496" w:rsidRPr="00B0422C" w:rsidRDefault="000F3614" w:rsidP="00567496">
      <w:pPr>
        <w:pStyle w:val="a3"/>
        <w:rPr>
          <w:rFonts w:asciiTheme="majorEastAsia" w:eastAsiaTheme="majorEastAsia" w:hAnsiTheme="majorEastAsia"/>
          <w:sz w:val="21"/>
        </w:rPr>
      </w:pPr>
      <w:r>
        <w:rPr>
          <w:rFonts w:asciiTheme="majorEastAsia" w:eastAsiaTheme="majorEastAsia" w:hAnsiTheme="majorEastAsia" w:hint="eastAsia"/>
          <w:sz w:val="21"/>
        </w:rPr>
        <w:t xml:space="preserve">　　 </w:t>
      </w:r>
      <w:r w:rsidR="00567496" w:rsidRPr="00B0422C">
        <w:rPr>
          <w:rFonts w:asciiTheme="majorEastAsia" w:eastAsiaTheme="majorEastAsia" w:hAnsiTheme="majorEastAsia" w:hint="eastAsia"/>
          <w:sz w:val="21"/>
        </w:rPr>
        <w:t>新規のプロジェクトメンバーを全員招集し、全体会議を開催する予定です</w:t>
      </w:r>
      <w:r w:rsidRPr="008B6C59">
        <w:rPr>
          <w:rFonts w:asciiTheme="majorEastAsia" w:eastAsiaTheme="majorEastAsia" w:hAnsiTheme="majorEastAsia" w:hint="eastAsia"/>
          <w:sz w:val="21"/>
        </w:rPr>
        <w:t>（日程未定）</w:t>
      </w:r>
      <w:r w:rsidR="00567496" w:rsidRPr="008B6C59">
        <w:rPr>
          <w:rFonts w:asciiTheme="majorEastAsia" w:eastAsiaTheme="majorEastAsia" w:hAnsiTheme="majorEastAsia" w:hint="eastAsia"/>
          <w:sz w:val="21"/>
        </w:rPr>
        <w:t>。</w:t>
      </w:r>
    </w:p>
    <w:p w:rsidR="0034111A" w:rsidRPr="00CC2015" w:rsidRDefault="004C1F4D" w:rsidP="0034111A">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5" distB="4294967295" distL="114300" distR="114300" simplePos="0" relativeHeight="251679744"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75pt;margin-top:29.55pt;width:498.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" strokecolor="#943634 [2405]"/>
            </w:pict>
          </mc:Fallback>
        </mc:AlternateContent>
      </w:r>
      <w:r w:rsidR="0034111A">
        <w:rPr>
          <w:rFonts w:ascii="メイリオ" w:eastAsia="メイリオ" w:hAnsi="メイリオ" w:hint="eastAsia"/>
          <w:b/>
          <w:color w:val="404040" w:themeColor="text1" w:themeTint="BF"/>
          <w:sz w:val="28"/>
          <w:szCs w:val="28"/>
        </w:rPr>
        <w:t>４．制度情報</w:t>
      </w:r>
    </w:p>
    <w:p w:rsidR="005603E2" w:rsidRPr="0034111A" w:rsidRDefault="005603E2" w:rsidP="005603E2">
      <w:pPr>
        <w:rPr>
          <w:rFonts w:asciiTheme="minorEastAsia" w:hAnsiTheme="minorEastAsia"/>
          <w:szCs w:val="21"/>
        </w:rPr>
      </w:pPr>
    </w:p>
    <w:p w:rsidR="003D4E2E" w:rsidRPr="003D4E2E" w:rsidRDefault="00215B22" w:rsidP="003D4E2E">
      <w:pPr>
        <w:rPr>
          <w:rFonts w:asciiTheme="majorEastAsia" w:eastAsiaTheme="majorEastAsia" w:hAnsiTheme="majorEastAsia" w:cs="ＭＳ 明朝"/>
          <w:b/>
          <w:bCs/>
          <w:kern w:val="0"/>
          <w:sz w:val="22"/>
        </w:rPr>
      </w:pPr>
      <w:r w:rsidRPr="006E4CC3">
        <w:rPr>
          <w:rFonts w:asciiTheme="majorEastAsia" w:eastAsiaTheme="majorEastAsia" w:hAnsiTheme="majorEastAsia" w:cs="ＭＳ 明朝" w:hint="eastAsia"/>
          <w:kern w:val="0"/>
          <w:sz w:val="22"/>
        </w:rPr>
        <w:t>●</w:t>
      </w:r>
      <w:r w:rsidR="003D4E2E" w:rsidRPr="003D4E2E">
        <w:rPr>
          <w:rFonts w:asciiTheme="majorEastAsia" w:eastAsiaTheme="majorEastAsia" w:hAnsiTheme="majorEastAsia" w:cs="ＭＳ 明朝" w:hint="eastAsia"/>
          <w:b/>
          <w:bCs/>
          <w:kern w:val="0"/>
          <w:sz w:val="22"/>
        </w:rPr>
        <w:t>第</w:t>
      </w:r>
      <w:r w:rsidR="000F3614" w:rsidRPr="008B6C59">
        <w:rPr>
          <w:rFonts w:asciiTheme="majorEastAsia" w:eastAsiaTheme="majorEastAsia" w:hAnsiTheme="majorEastAsia" w:cs="ＭＳ 明朝" w:hint="eastAsia"/>
          <w:b/>
          <w:bCs/>
          <w:kern w:val="0"/>
          <w:sz w:val="22"/>
        </w:rPr>
        <w:t>119</w:t>
      </w:r>
      <w:r w:rsidR="003D4E2E" w:rsidRPr="008B6C59">
        <w:rPr>
          <w:rFonts w:asciiTheme="majorEastAsia" w:eastAsiaTheme="majorEastAsia" w:hAnsiTheme="majorEastAsia" w:cs="ＭＳ 明朝" w:hint="eastAsia"/>
          <w:b/>
          <w:bCs/>
          <w:kern w:val="0"/>
          <w:sz w:val="22"/>
        </w:rPr>
        <w:t>回</w:t>
      </w:r>
      <w:r w:rsidR="003D4E2E" w:rsidRPr="003D4E2E">
        <w:rPr>
          <w:rFonts w:asciiTheme="majorEastAsia" w:eastAsiaTheme="majorEastAsia" w:hAnsiTheme="majorEastAsia" w:cs="ＭＳ 明朝" w:hint="eastAsia"/>
          <w:b/>
          <w:bCs/>
          <w:kern w:val="0"/>
          <w:sz w:val="22"/>
        </w:rPr>
        <w:t>社会保障審議会介護給付費分科会資料</w:t>
      </w:r>
    </w:p>
    <w:p w:rsidR="00215B22" w:rsidRDefault="005A50AB" w:rsidP="003B2FA2">
      <w:pPr>
        <w:ind w:firstLineChars="200" w:firstLine="420"/>
        <w:jc w:val="left"/>
        <w:rPr>
          <w:rFonts w:ascii="メイリオ" w:eastAsia="メイリオ" w:hAnsi="メイリオ"/>
          <w:sz w:val="22"/>
        </w:rPr>
      </w:pPr>
      <w:hyperlink r:id="rId9" w:history="1">
        <w:r w:rsidR="003D4E2E" w:rsidRPr="00FC53B7">
          <w:rPr>
            <w:rStyle w:val="ae"/>
            <w:rFonts w:ascii="メイリオ" w:eastAsia="メイリオ" w:hAnsi="メイリオ"/>
            <w:sz w:val="22"/>
          </w:rPr>
          <w:t>http://www.mhlw.go.jp/stf/shingi2/0000073442.html</w:t>
        </w:r>
      </w:hyperlink>
    </w:p>
    <w:p w:rsidR="003D4E2E" w:rsidRPr="00B0422C" w:rsidRDefault="003D4E2E" w:rsidP="00996F88">
      <w:pPr>
        <w:ind w:firstLineChars="200" w:firstLine="420"/>
        <w:jc w:val="left"/>
        <w:rPr>
          <w:rFonts w:asciiTheme="majorEastAsia" w:eastAsiaTheme="majorEastAsia" w:hAnsiTheme="majorEastAsia"/>
          <w:szCs w:val="21"/>
        </w:rPr>
      </w:pPr>
      <w:r w:rsidRPr="00B0422C">
        <w:rPr>
          <w:rFonts w:asciiTheme="majorEastAsia" w:eastAsiaTheme="majorEastAsia" w:hAnsiTheme="majorEastAsia" w:hint="eastAsia"/>
          <w:szCs w:val="21"/>
        </w:rPr>
        <w:t>Ｈ</w:t>
      </w:r>
      <w:r w:rsidR="000F3614" w:rsidRPr="008B6C59">
        <w:rPr>
          <w:rFonts w:asciiTheme="majorEastAsia" w:eastAsiaTheme="majorEastAsia" w:hAnsiTheme="majorEastAsia" w:hint="eastAsia"/>
          <w:szCs w:val="21"/>
        </w:rPr>
        <w:t>27</w:t>
      </w:r>
      <w:r w:rsidRPr="00B0422C">
        <w:rPr>
          <w:rFonts w:asciiTheme="majorEastAsia" w:eastAsiaTheme="majorEastAsia" w:hAnsiTheme="majorEastAsia" w:hint="eastAsia"/>
          <w:szCs w:val="21"/>
        </w:rPr>
        <w:t>年度介護報酬改定の概要</w:t>
      </w:r>
      <w:r w:rsidR="00454C3F" w:rsidRPr="00B0422C">
        <w:rPr>
          <w:rFonts w:asciiTheme="majorEastAsia" w:eastAsiaTheme="majorEastAsia" w:hAnsiTheme="majorEastAsia" w:hint="eastAsia"/>
          <w:szCs w:val="21"/>
        </w:rPr>
        <w:t>や骨子が示されています。</w:t>
      </w:r>
    </w:p>
    <w:p w:rsidR="003D4E2E" w:rsidRPr="00B0422C" w:rsidRDefault="003D4E2E" w:rsidP="003D4E2E">
      <w:pPr>
        <w:ind w:firstLineChars="200" w:firstLine="440"/>
        <w:jc w:val="left"/>
        <w:rPr>
          <w:rFonts w:asciiTheme="majorEastAsia" w:eastAsiaTheme="majorEastAsia" w:hAnsiTheme="majorEastAsia"/>
          <w:sz w:val="22"/>
        </w:rPr>
      </w:pPr>
    </w:p>
    <w:p w:rsidR="00454C3F" w:rsidRPr="000F3614" w:rsidRDefault="00454C3F" w:rsidP="003D4E2E">
      <w:pPr>
        <w:ind w:firstLineChars="100" w:firstLine="210"/>
        <w:rPr>
          <w:rFonts w:asciiTheme="majorEastAsia" w:eastAsiaTheme="majorEastAsia" w:hAnsiTheme="majorEastAsia" w:cs="Times New Roman"/>
        </w:rPr>
        <w:sectPr w:rsidR="00454C3F" w:rsidRPr="000F3614" w:rsidSect="00630A17">
          <w:type w:val="continuous"/>
          <w:pgSz w:w="11906" w:h="16838" w:code="9"/>
          <w:pgMar w:top="1134" w:right="1134" w:bottom="1134" w:left="1134" w:header="851" w:footer="992" w:gutter="0"/>
          <w:cols w:space="425"/>
          <w:docGrid w:type="linesAndChars" w:linePitch="310"/>
        </w:sectPr>
      </w:pPr>
    </w:p>
    <w:p w:rsidR="003D4E2E" w:rsidRPr="00B0422C" w:rsidRDefault="003D4E2E" w:rsidP="003D4E2E">
      <w:pPr>
        <w:ind w:firstLineChars="100" w:firstLine="210"/>
        <w:rPr>
          <w:rFonts w:asciiTheme="majorEastAsia" w:eastAsiaTheme="majorEastAsia" w:hAnsiTheme="majorEastAsia" w:cs="Times New Roman"/>
        </w:rPr>
      </w:pPr>
      <w:r w:rsidRPr="00B0422C">
        <w:rPr>
          <w:rFonts w:asciiTheme="majorEastAsia" w:eastAsiaTheme="majorEastAsia" w:hAnsiTheme="majorEastAsia" w:cs="Times New Roman" w:hint="eastAsia"/>
        </w:rPr>
        <w:t>介護保険法の改正に伴い「介護予防・日常生活支援総合事業（新しい総合事業）」が、平成27年4月からが導入され、遅くとも平成29年度中には全ての自冶体で移行される予定です。</w:t>
      </w:r>
    </w:p>
    <w:p w:rsidR="003D4E2E" w:rsidRPr="00B0422C" w:rsidRDefault="003D4E2E" w:rsidP="003D4E2E">
      <w:pPr>
        <w:rPr>
          <w:rFonts w:asciiTheme="majorEastAsia" w:eastAsiaTheme="majorEastAsia" w:hAnsiTheme="majorEastAsia" w:cs="Times New Roman"/>
        </w:rPr>
      </w:pPr>
      <w:r w:rsidRPr="00B0422C">
        <w:rPr>
          <w:rFonts w:asciiTheme="majorEastAsia" w:eastAsiaTheme="majorEastAsia" w:hAnsiTheme="majorEastAsia" w:cs="Times New Roman" w:hint="eastAsia"/>
        </w:rPr>
        <w:t xml:space="preserve">　新しい総合事業は、「</w:t>
      </w:r>
      <w:r w:rsidRPr="00B0422C">
        <w:rPr>
          <w:rFonts w:asciiTheme="majorEastAsia" w:eastAsiaTheme="majorEastAsia" w:hAnsiTheme="majorEastAsia" w:cs="Times New Roman" w:hint="eastAsia"/>
          <w:b/>
        </w:rPr>
        <w:t>介護給付</w:t>
      </w:r>
      <w:r w:rsidRPr="00B0422C">
        <w:rPr>
          <w:rFonts w:asciiTheme="majorEastAsia" w:eastAsiaTheme="majorEastAsia" w:hAnsiTheme="majorEastAsia" w:cs="Times New Roman" w:hint="eastAsia"/>
        </w:rPr>
        <w:t>（要介護</w:t>
      </w:r>
      <w:r w:rsidR="000F3614">
        <w:rPr>
          <w:rFonts w:asciiTheme="majorEastAsia" w:eastAsiaTheme="majorEastAsia" w:hAnsiTheme="majorEastAsia" w:cs="Times New Roman" w:hint="eastAsia"/>
        </w:rPr>
        <w:t>1</w:t>
      </w:r>
      <w:r w:rsidR="000F3614" w:rsidRPr="008B6C59">
        <w:rPr>
          <w:rFonts w:asciiTheme="majorEastAsia" w:eastAsiaTheme="majorEastAsia" w:hAnsiTheme="majorEastAsia" w:cs="Times New Roman" w:hint="eastAsia"/>
        </w:rPr>
        <w:t>～</w:t>
      </w:r>
      <w:r w:rsidRPr="008B6C59">
        <w:rPr>
          <w:rFonts w:asciiTheme="majorEastAsia" w:eastAsiaTheme="majorEastAsia" w:hAnsiTheme="majorEastAsia" w:cs="Times New Roman" w:hint="eastAsia"/>
        </w:rPr>
        <w:t>5</w:t>
      </w:r>
      <w:r w:rsidRPr="00B0422C">
        <w:rPr>
          <w:rFonts w:asciiTheme="majorEastAsia" w:eastAsiaTheme="majorEastAsia" w:hAnsiTheme="majorEastAsia" w:cs="Times New Roman" w:hint="eastAsia"/>
        </w:rPr>
        <w:t>）」と「</w:t>
      </w:r>
      <w:r w:rsidRPr="00B0422C">
        <w:rPr>
          <w:rFonts w:asciiTheme="majorEastAsia" w:eastAsiaTheme="majorEastAsia" w:hAnsiTheme="majorEastAsia" w:cs="Times New Roman" w:hint="eastAsia"/>
          <w:b/>
        </w:rPr>
        <w:t>介護予防給付</w:t>
      </w:r>
      <w:r w:rsidRPr="00B0422C">
        <w:rPr>
          <w:rFonts w:asciiTheme="majorEastAsia" w:eastAsiaTheme="majorEastAsia" w:hAnsiTheme="majorEastAsia" w:cs="Times New Roman" w:hint="eastAsia"/>
        </w:rPr>
        <w:t>（要支援1~2）」と「地域支援事業（①新しい介護予防・日常生活支援総合事業（要支援</w:t>
      </w:r>
      <w:r w:rsidR="000F3614" w:rsidRPr="008B6C59">
        <w:rPr>
          <w:rFonts w:asciiTheme="majorEastAsia" w:eastAsiaTheme="majorEastAsia" w:hAnsiTheme="majorEastAsia" w:cs="Times New Roman" w:hint="eastAsia"/>
        </w:rPr>
        <w:t>1～</w:t>
      </w:r>
      <w:r w:rsidRPr="00B0422C">
        <w:rPr>
          <w:rFonts w:asciiTheme="majorEastAsia" w:eastAsiaTheme="majorEastAsia" w:hAnsiTheme="majorEastAsia" w:cs="Times New Roman" w:hint="eastAsia"/>
        </w:rPr>
        <w:t>2、それ以外の者）、②包括的支援事業、③任意事業）」の3つで構成されています。</w:t>
      </w:r>
    </w:p>
    <w:p w:rsidR="003D4E2E" w:rsidRPr="00B0422C" w:rsidRDefault="000F3614" w:rsidP="003D4E2E">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この新しい総合事業は、各自冶体（市町村等）が</w:t>
      </w:r>
      <w:r w:rsidR="003D4E2E" w:rsidRPr="00B0422C">
        <w:rPr>
          <w:rFonts w:asciiTheme="majorEastAsia" w:eastAsiaTheme="majorEastAsia" w:hAnsiTheme="majorEastAsia" w:cs="Times New Roman" w:hint="eastAsia"/>
        </w:rPr>
        <w:t>その地域実情に合わせ、創意工夫をもって取り組むことが不可欠となります。特に「地域支援事業」は健康維持・増進、生活機能の維持・向上に関係する領域であります。私達作業療法士が、これまでの医療・介護保険領域以外の分野で活躍できる事業がたくさん準備されています。</w:t>
      </w:r>
    </w:p>
    <w:p w:rsidR="003D4E2E" w:rsidRPr="00B0422C" w:rsidRDefault="00F374D4" w:rsidP="003D4E2E">
      <w:pPr>
        <w:rPr>
          <w:rFonts w:asciiTheme="majorEastAsia" w:eastAsiaTheme="majorEastAsia" w:hAnsiTheme="majorEastAsia" w:cs="Times New Roman"/>
        </w:rPr>
      </w:pPr>
      <w:r>
        <w:rPr>
          <w:rFonts w:asciiTheme="majorEastAsia" w:eastAsiaTheme="majorEastAsia" w:hAnsiTheme="majorEastAsia" w:cs="Times New Roman" w:hint="eastAsia"/>
        </w:rPr>
        <w:t xml:space="preserve">　この情報</w:t>
      </w:r>
      <w:r w:rsidRPr="008B6C59">
        <w:rPr>
          <w:rFonts w:asciiTheme="majorEastAsia" w:eastAsiaTheme="majorEastAsia" w:hAnsiTheme="majorEastAsia" w:cs="Times New Roman" w:hint="eastAsia"/>
        </w:rPr>
        <w:t>を確認、</w:t>
      </w:r>
      <w:r w:rsidR="003D4E2E" w:rsidRPr="008B6C59">
        <w:rPr>
          <w:rFonts w:asciiTheme="majorEastAsia" w:eastAsiaTheme="majorEastAsia" w:hAnsiTheme="majorEastAsia" w:cs="Times New Roman" w:hint="eastAsia"/>
        </w:rPr>
        <w:t>活用をし</w:t>
      </w:r>
      <w:r w:rsidR="003D4E2E" w:rsidRPr="00B0422C">
        <w:rPr>
          <w:rFonts w:asciiTheme="majorEastAsia" w:eastAsiaTheme="majorEastAsia" w:hAnsiTheme="majorEastAsia" w:cs="Times New Roman" w:hint="eastAsia"/>
        </w:rPr>
        <w:t>ていただきたいと思います。</w:t>
      </w:r>
    </w:p>
    <w:p w:rsidR="003D4E2E" w:rsidRPr="00B0422C" w:rsidRDefault="003D4E2E" w:rsidP="00F374D4">
      <w:pPr>
        <w:ind w:firstLineChars="100" w:firstLine="210"/>
        <w:rPr>
          <w:rFonts w:asciiTheme="majorEastAsia" w:eastAsiaTheme="majorEastAsia" w:hAnsiTheme="majorEastAsia" w:cs="Times New Roman"/>
        </w:rPr>
      </w:pPr>
      <w:r w:rsidRPr="00B0422C">
        <w:rPr>
          <w:rFonts w:asciiTheme="majorEastAsia" w:eastAsiaTheme="majorEastAsia" w:hAnsiTheme="majorEastAsia" w:cs="Times New Roman" w:hint="eastAsia"/>
        </w:rPr>
        <w:t>インターネットで「新しい総合支援事業」と入力し、検索して下さい。</w:t>
      </w:r>
    </w:p>
    <w:p w:rsidR="00454C3F" w:rsidRDefault="00454C3F" w:rsidP="003D4E2E">
      <w:pPr>
        <w:ind w:firstLineChars="200" w:firstLine="440"/>
        <w:jc w:val="left"/>
        <w:rPr>
          <w:rFonts w:asciiTheme="minorEastAsia" w:hAnsiTheme="minorEastAsia"/>
          <w:sz w:val="22"/>
        </w:rPr>
        <w:sectPr w:rsidR="00454C3F" w:rsidSect="00454C3F">
          <w:type w:val="continuous"/>
          <w:pgSz w:w="11906" w:h="16838" w:code="9"/>
          <w:pgMar w:top="1134" w:right="1134" w:bottom="1134" w:left="1134" w:header="851" w:footer="992" w:gutter="0"/>
          <w:cols w:num="2" w:space="425"/>
          <w:docGrid w:type="linesAndChars" w:linePitch="310"/>
        </w:sectPr>
      </w:pPr>
    </w:p>
    <w:p w:rsidR="003D4E2E" w:rsidRPr="003D4E2E" w:rsidRDefault="003D4E2E" w:rsidP="003D4E2E">
      <w:pPr>
        <w:ind w:firstLineChars="200" w:firstLine="440"/>
        <w:jc w:val="left"/>
        <w:rPr>
          <w:rFonts w:asciiTheme="minorEastAsia" w:hAnsiTheme="minorEastAsia"/>
          <w:sz w:val="22"/>
        </w:rPr>
      </w:pPr>
    </w:p>
    <w:p w:rsidR="009A3185" w:rsidRPr="005451FC" w:rsidRDefault="004C1F4D" w:rsidP="00215B22">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5.7pt;margin-top:13.2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B3620F" w:rsidRPr="00F374D4" w:rsidRDefault="004C1F4D" w:rsidP="00B3620F">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5" distB="4294967295" distL="114300" distR="114300" simplePos="0" relativeHeight="251669504"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5.75pt;margin-top:29.55pt;width:498.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7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DnIM7OAIAAHYEAAAOAAAAAAAAAAAA&#10;AAAAAC4CAABkcnMvZTJvRG9jLnhtbFBLAQItABQABgAIAAAAIQCD/IrG3QAAAAkBAAAPAAAAAAAA&#10;AAAAAAAAAJIEAABkcnMvZG93bnJldi54bWxQSwUGAAAAAAQABADzAAAAnAUAAAAA&#10;" strokecolor="#943634 [2405]"/>
            </w:pict>
          </mc:Fallback>
        </mc:AlternateContent>
      </w:r>
      <w:r w:rsidR="00B3620F">
        <w:rPr>
          <w:rFonts w:ascii="メイリオ" w:eastAsia="メイリオ" w:hAnsi="メイリオ" w:hint="eastAsia"/>
          <w:b/>
          <w:color w:val="404040" w:themeColor="text1" w:themeTint="BF"/>
          <w:sz w:val="28"/>
          <w:szCs w:val="28"/>
        </w:rPr>
        <w:t>１．学術対策チームから</w:t>
      </w:r>
    </w:p>
    <w:p w:rsidR="00424ABD" w:rsidRPr="00F374D4" w:rsidRDefault="003B2FA2" w:rsidP="00F374D4">
      <w:pPr>
        <w:pStyle w:val="ab"/>
        <w:numPr>
          <w:ilvl w:val="0"/>
          <w:numId w:val="15"/>
        </w:numPr>
        <w:spacing w:line="340" w:lineRule="exact"/>
        <w:ind w:leftChars="0"/>
        <w:rPr>
          <w:rFonts w:ascii="ＭＳ Ｐゴシック" w:eastAsia="ＭＳ Ｐゴシック" w:hAnsi="ＭＳ Ｐゴシック" w:cs="Arial"/>
          <w:sz w:val="22"/>
        </w:rPr>
      </w:pPr>
      <w:r w:rsidRPr="00F374D4">
        <w:rPr>
          <w:rFonts w:ascii="ＭＳ ゴシック" w:eastAsia="ＭＳ ゴシック" w:hAnsi="ＭＳ ゴシック" w:hint="eastAsia"/>
          <w:sz w:val="22"/>
        </w:rPr>
        <w:t>MTDLP事例執筆の手引きについて</w:t>
      </w:r>
    </w:p>
    <w:p w:rsidR="003B2FA2" w:rsidRPr="000C3B4F" w:rsidRDefault="003B2FA2" w:rsidP="00F374D4">
      <w:pPr>
        <w:pStyle w:val="ab"/>
        <w:spacing w:line="340" w:lineRule="exact"/>
        <w:ind w:leftChars="300" w:left="630"/>
        <w:rPr>
          <w:rFonts w:ascii="ＭＳ Ｐゴシック" w:eastAsia="ＭＳ Ｐゴシック" w:hAnsi="ＭＳ Ｐゴシック" w:cs="Arial"/>
        </w:rPr>
      </w:pPr>
      <w:r w:rsidRPr="000C3B4F">
        <w:rPr>
          <w:rFonts w:ascii="ＭＳ Ｐゴシック" w:eastAsia="ＭＳ Ｐゴシック" w:hAnsi="ＭＳ Ｐゴシック" w:cs="Arial" w:hint="eastAsia"/>
        </w:rPr>
        <w:t>現在，職能班の協力も得て，手引き完成に向けた作業を行っています．</w:t>
      </w:r>
      <w:r w:rsidR="00F374D4">
        <w:rPr>
          <w:rFonts w:ascii="ＭＳ Ｐゴシック" w:eastAsia="ＭＳ Ｐゴシック" w:hAnsi="ＭＳ Ｐゴシック" w:cs="Arial" w:hint="eastAsia"/>
        </w:rPr>
        <w:t>３</w:t>
      </w:r>
      <w:r w:rsidRPr="000C3B4F">
        <w:rPr>
          <w:rFonts w:ascii="ＭＳ Ｐゴシック" w:eastAsia="ＭＳ Ｐゴシック" w:hAnsi="ＭＳ Ｐゴシック" w:cs="Arial" w:hint="eastAsia"/>
        </w:rPr>
        <w:t>月末までに完成させて皆様に公開できるように努力しておりますので，もうしばらくお待ちください．</w:t>
      </w:r>
    </w:p>
    <w:p w:rsidR="003B2FA2" w:rsidRPr="000C3B4F" w:rsidRDefault="003B2FA2" w:rsidP="00F374D4">
      <w:pPr>
        <w:spacing w:line="340" w:lineRule="exact"/>
        <w:rPr>
          <w:rFonts w:ascii="ＭＳ Ｐゴシック" w:eastAsia="ＭＳ Ｐゴシック" w:hAnsi="ＭＳ Ｐゴシック" w:cs="Arial"/>
          <w:sz w:val="22"/>
        </w:rPr>
      </w:pPr>
      <w:r w:rsidRPr="000C3B4F">
        <w:rPr>
          <w:rFonts w:ascii="ＭＳ Ｐゴシック" w:eastAsia="ＭＳ Ｐゴシック" w:hAnsi="ＭＳ Ｐゴシック" w:cs="Arial" w:hint="eastAsia"/>
          <w:sz w:val="22"/>
        </w:rPr>
        <w:t>②　熟練者養成について</w:t>
      </w:r>
    </w:p>
    <w:p w:rsidR="004139C2" w:rsidRPr="000C3B4F" w:rsidRDefault="003B2FA2" w:rsidP="00F374D4">
      <w:pPr>
        <w:spacing w:line="360" w:lineRule="exact"/>
        <w:ind w:left="630" w:hangingChars="300" w:hanging="630"/>
        <w:jc w:val="left"/>
        <w:rPr>
          <w:rFonts w:asciiTheme="majorEastAsia" w:eastAsiaTheme="majorEastAsia" w:hAnsiTheme="majorEastAsia"/>
        </w:rPr>
      </w:pPr>
      <w:r w:rsidRPr="000C3B4F">
        <w:rPr>
          <w:rFonts w:ascii="メイリオ" w:eastAsia="メイリオ" w:hAnsi="メイリオ" w:hint="eastAsia"/>
          <w:b/>
        </w:rPr>
        <w:t xml:space="preserve">　　</w:t>
      </w:r>
      <w:r w:rsidR="00F374D4">
        <w:rPr>
          <w:rFonts w:ascii="メイリオ" w:eastAsia="メイリオ" w:hAnsi="メイリオ" w:hint="eastAsia"/>
          <w:b/>
        </w:rPr>
        <w:t xml:space="preserve">　</w:t>
      </w:r>
      <w:r w:rsidRPr="000C3B4F">
        <w:rPr>
          <w:rFonts w:asciiTheme="majorEastAsia" w:eastAsiaTheme="majorEastAsia" w:hAnsiTheme="majorEastAsia" w:hint="eastAsia"/>
        </w:rPr>
        <w:t>平成27年度も協力員対象の事例登録を受け付け，合同審査を行います．平成27年度途中からの一般会員へのMTDLP事例登録受付開始も予定していますので，年度前半に期間を設定したいと考えています．詳細が決まり次第，お知らせします．</w:t>
      </w:r>
    </w:p>
    <w:p w:rsidR="003B2FA2" w:rsidRPr="003B2FA2" w:rsidRDefault="003B2FA2" w:rsidP="003B2FA2">
      <w:pPr>
        <w:spacing w:line="360" w:lineRule="exact"/>
        <w:ind w:left="420" w:hangingChars="200" w:hanging="420"/>
        <w:jc w:val="left"/>
        <w:rPr>
          <w:rFonts w:asciiTheme="majorEastAsia" w:eastAsiaTheme="majorEastAsia" w:hAnsiTheme="majorEastAsia"/>
          <w:color w:val="404040" w:themeColor="text1" w:themeTint="BF"/>
        </w:rPr>
      </w:pPr>
    </w:p>
    <w:p w:rsidR="00CF0740" w:rsidRPr="00F374D4" w:rsidRDefault="004C1F4D" w:rsidP="00F374D4">
      <w:pPr>
        <w:jc w:val="left"/>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5" distB="4294967295" distL="114300" distR="114300" simplePos="0" relativeHeight="251674624"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5.75pt;margin-top:29.55pt;width:498.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A06D3F">
        <w:rPr>
          <w:rFonts w:ascii="メイリオ" w:eastAsia="メイリオ" w:hAnsi="メイリオ" w:hint="eastAsia"/>
          <w:b/>
          <w:color w:val="404040" w:themeColor="text1" w:themeTint="BF"/>
          <w:sz w:val="28"/>
          <w:szCs w:val="28"/>
        </w:rPr>
        <w:t>２．</w:t>
      </w:r>
      <w:r w:rsidR="00CF0740" w:rsidRPr="00A06D3F">
        <w:rPr>
          <w:rFonts w:ascii="メイリオ" w:eastAsia="メイリオ" w:hAnsi="メイリオ" w:hint="eastAsia"/>
          <w:b/>
          <w:color w:val="404040" w:themeColor="text1" w:themeTint="BF"/>
          <w:sz w:val="28"/>
          <w:szCs w:val="28"/>
        </w:rPr>
        <w:t>職能対策チーム</w:t>
      </w:r>
      <w:r w:rsidR="00F55158" w:rsidRPr="00A06D3F">
        <w:rPr>
          <w:rFonts w:ascii="メイリオ" w:eastAsia="メイリオ" w:hAnsi="メイリオ" w:hint="eastAsia"/>
          <w:b/>
          <w:color w:val="404040" w:themeColor="text1" w:themeTint="BF"/>
          <w:sz w:val="28"/>
          <w:szCs w:val="28"/>
        </w:rPr>
        <w:t>から</w:t>
      </w:r>
    </w:p>
    <w:p w:rsidR="00FE4E73" w:rsidRPr="008370FA" w:rsidRDefault="00FE4E73" w:rsidP="00DB1F79">
      <w:pPr>
        <w:pStyle w:val="ab"/>
        <w:numPr>
          <w:ilvl w:val="0"/>
          <w:numId w:val="6"/>
        </w:numPr>
        <w:spacing w:line="340" w:lineRule="exact"/>
        <w:ind w:leftChars="0"/>
        <w:jc w:val="left"/>
        <w:rPr>
          <w:rFonts w:ascii="ＭＳ Ｐゴシック" w:eastAsia="ＭＳ Ｐゴシック" w:hAnsi="ＭＳ Ｐゴシック"/>
          <w:sz w:val="22"/>
        </w:rPr>
      </w:pPr>
      <w:r w:rsidRPr="008370FA">
        <w:rPr>
          <w:rFonts w:ascii="ＭＳ Ｐゴシック" w:eastAsia="ＭＳ Ｐゴシック" w:hAnsi="ＭＳ Ｐゴシック"/>
          <w:sz w:val="22"/>
        </w:rPr>
        <w:t>連携システム2014の運用についてのお願い</w:t>
      </w:r>
    </w:p>
    <w:p w:rsidR="00F51A43" w:rsidRPr="008370FA" w:rsidRDefault="00FE4E73" w:rsidP="00F51A43">
      <w:pPr>
        <w:spacing w:line="340" w:lineRule="exact"/>
        <w:ind w:leftChars="200" w:left="420"/>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w:t>
      </w:r>
      <w:r w:rsidR="00F51A43" w:rsidRPr="008370FA">
        <w:rPr>
          <w:rFonts w:ascii="ＭＳ Ｐゴシック" w:eastAsia="ＭＳ Ｐゴシック" w:hAnsi="ＭＳ Ｐゴシック" w:hint="eastAsia"/>
          <w:szCs w:val="21"/>
        </w:rPr>
        <w:t>「情報報告書」の発信</w:t>
      </w:r>
      <w:r w:rsidR="00CC6FAA" w:rsidRPr="008370FA">
        <w:rPr>
          <w:rFonts w:ascii="ＭＳ Ｐゴシック" w:eastAsia="ＭＳ Ｐゴシック" w:hAnsi="ＭＳ Ｐゴシック" w:hint="eastAsia"/>
          <w:szCs w:val="21"/>
        </w:rPr>
        <w:t>について</w:t>
      </w:r>
    </w:p>
    <w:p w:rsidR="00F51A43" w:rsidRPr="00CC6FAA" w:rsidRDefault="00F55158" w:rsidP="00602BD5">
      <w:pPr>
        <w:spacing w:line="340" w:lineRule="exact"/>
        <w:ind w:leftChars="350" w:left="735"/>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連携システム2014では、</w:t>
      </w:r>
      <w:r w:rsidR="00FE4E73" w:rsidRPr="008370FA">
        <w:rPr>
          <w:rFonts w:ascii="ＭＳ Ｐゴシック" w:eastAsia="ＭＳ Ｐゴシック" w:hAnsi="ＭＳ Ｐゴシック" w:hint="eastAsia"/>
          <w:szCs w:val="21"/>
        </w:rPr>
        <w:t>推進委員からプロジェクトへの</w:t>
      </w:r>
      <w:r w:rsidR="00F51A43" w:rsidRPr="008370FA">
        <w:rPr>
          <w:rFonts w:ascii="ＭＳ Ｐゴシック" w:eastAsia="ＭＳ Ｐゴシック" w:hAnsi="ＭＳ Ｐゴシック" w:hint="eastAsia"/>
          <w:szCs w:val="21"/>
          <w:u w:val="single"/>
        </w:rPr>
        <w:t>「情報報告書」を使用して、</w:t>
      </w:r>
      <w:r w:rsidR="00FE4E73" w:rsidRPr="008370FA">
        <w:rPr>
          <w:rFonts w:ascii="ＭＳ Ｐゴシック" w:eastAsia="ＭＳ Ｐゴシック" w:hAnsi="ＭＳ Ｐゴシック" w:hint="eastAsia"/>
          <w:szCs w:val="21"/>
          <w:u w:val="single"/>
        </w:rPr>
        <w:t>随時</w:t>
      </w:r>
      <w:r w:rsidR="00F51A43" w:rsidRPr="008370FA">
        <w:rPr>
          <w:rFonts w:ascii="ＭＳ Ｐゴシック" w:eastAsia="ＭＳ Ｐゴシック" w:hAnsi="ＭＳ Ｐゴシック" w:hint="eastAsia"/>
          <w:szCs w:val="21"/>
          <w:u w:val="single"/>
        </w:rPr>
        <w:t>の</w:t>
      </w:r>
      <w:r w:rsidR="00FE4E73" w:rsidRPr="008370FA">
        <w:rPr>
          <w:rFonts w:ascii="ＭＳ Ｐゴシック" w:eastAsia="ＭＳ Ｐゴシック" w:hAnsi="ＭＳ Ｐゴシック" w:hint="eastAsia"/>
          <w:szCs w:val="21"/>
          <w:u w:val="single"/>
        </w:rPr>
        <w:t>情報発信</w:t>
      </w:r>
      <w:r w:rsidR="0014367F" w:rsidRPr="00602BD5">
        <w:rPr>
          <w:rFonts w:ascii="ＭＳ Ｐゴシック" w:eastAsia="ＭＳ Ｐゴシック" w:hAnsi="ＭＳ Ｐゴシック" w:hint="eastAsia"/>
          <w:szCs w:val="21"/>
        </w:rPr>
        <w:t>が</w:t>
      </w:r>
      <w:r w:rsidRPr="00602BD5">
        <w:rPr>
          <w:rFonts w:ascii="ＭＳ Ｐゴシック" w:eastAsia="ＭＳ Ｐゴシック" w:hAnsi="ＭＳ Ｐゴシック" w:hint="eastAsia"/>
          <w:szCs w:val="21"/>
        </w:rPr>
        <w:t>でき</w:t>
      </w:r>
      <w:r w:rsidR="00A06D3F" w:rsidRPr="00602BD5">
        <w:rPr>
          <w:rFonts w:ascii="ＭＳ Ｐゴシック" w:eastAsia="ＭＳ Ｐゴシック" w:hAnsi="ＭＳ Ｐゴシック" w:hint="eastAsia"/>
          <w:szCs w:val="21"/>
        </w:rPr>
        <w:t>ますが、</w:t>
      </w:r>
      <w:r w:rsidR="00A9758B" w:rsidRPr="00602BD5">
        <w:rPr>
          <w:rFonts w:ascii="ＭＳ Ｐゴシック" w:eastAsia="ＭＳ Ｐゴシック" w:hAnsi="ＭＳ Ｐゴシック" w:hint="eastAsia"/>
          <w:szCs w:val="21"/>
        </w:rPr>
        <w:t>協会事務局宛ての膨大なメールの迅速な処理のため、</w:t>
      </w:r>
      <w:r w:rsidR="00A06D3F" w:rsidRPr="00602BD5">
        <w:rPr>
          <w:rFonts w:ascii="ＭＳ Ｐゴシック" w:eastAsia="ＭＳ Ｐゴシック" w:hAnsi="ＭＳ Ｐゴシック" w:hint="eastAsia"/>
          <w:szCs w:val="21"/>
        </w:rPr>
        <w:t>メール送信する際、</w:t>
      </w:r>
      <w:r w:rsidR="0014367F" w:rsidRPr="001502E0">
        <w:rPr>
          <w:rFonts w:ascii="ＭＳ Ｐゴシック" w:eastAsia="ＭＳ Ｐゴシック" w:hAnsi="ＭＳ Ｐゴシック" w:hint="eastAsia"/>
          <w:sz w:val="22"/>
          <w:u w:val="single"/>
        </w:rPr>
        <w:t>メール件名と本文の冒頭</w:t>
      </w:r>
      <w:r w:rsidR="0014367F" w:rsidRPr="0014367F">
        <w:rPr>
          <w:rFonts w:ascii="ＭＳ Ｐゴシック" w:eastAsia="ＭＳ Ｐゴシック" w:hAnsi="ＭＳ Ｐゴシック" w:hint="eastAsia"/>
          <w:sz w:val="22"/>
        </w:rPr>
        <w:t>に</w:t>
      </w:r>
      <w:r w:rsidR="0014367F" w:rsidRPr="001502E0">
        <w:rPr>
          <w:rFonts w:ascii="ＭＳ Ｐゴシック" w:eastAsia="ＭＳ Ｐゴシック" w:hAnsi="ＭＳ Ｐゴシック" w:hint="eastAsia"/>
          <w:b/>
          <w:sz w:val="22"/>
          <w:u w:val="single"/>
        </w:rPr>
        <w:t>「ＭＴＤＬＰ</w:t>
      </w:r>
      <w:r w:rsidR="006B3782">
        <w:rPr>
          <w:rFonts w:ascii="ＭＳ Ｐゴシック" w:eastAsia="ＭＳ Ｐゴシック" w:hAnsi="ＭＳ Ｐゴシック" w:hint="eastAsia"/>
          <w:b/>
          <w:sz w:val="22"/>
          <w:u w:val="single"/>
        </w:rPr>
        <w:t xml:space="preserve"> </w:t>
      </w:r>
      <w:r w:rsidR="0014367F" w:rsidRPr="001502E0">
        <w:rPr>
          <w:rFonts w:ascii="ＭＳ Ｐゴシック" w:eastAsia="ＭＳ Ｐゴシック" w:hAnsi="ＭＳ Ｐゴシック" w:hint="eastAsia"/>
          <w:b/>
          <w:sz w:val="22"/>
          <w:u w:val="single"/>
        </w:rPr>
        <w:t>情報報告書　○○士会」</w:t>
      </w:r>
      <w:r w:rsidR="0014367F" w:rsidRPr="00CC6FAA">
        <w:rPr>
          <w:rFonts w:ascii="ＭＳ Ｐゴシック" w:eastAsia="ＭＳ Ｐゴシック" w:hAnsi="ＭＳ Ｐゴシック" w:hint="eastAsia"/>
          <w:szCs w:val="21"/>
        </w:rPr>
        <w:t>という文言を</w:t>
      </w:r>
      <w:r w:rsidR="00F51A43" w:rsidRPr="00CC6FAA">
        <w:rPr>
          <w:rFonts w:ascii="ＭＳ Ｐゴシック" w:eastAsia="ＭＳ Ｐゴシック" w:hAnsi="ＭＳ Ｐゴシック" w:hint="eastAsia"/>
          <w:szCs w:val="21"/>
        </w:rPr>
        <w:t>必ず</w:t>
      </w:r>
      <w:r w:rsidR="0014367F" w:rsidRPr="00CC6FAA">
        <w:rPr>
          <w:rFonts w:ascii="ＭＳ Ｐゴシック" w:eastAsia="ＭＳ Ｐゴシック" w:hAnsi="ＭＳ Ｐゴシック" w:hint="eastAsia"/>
          <w:szCs w:val="21"/>
        </w:rPr>
        <w:t>書き込んで下さい。</w:t>
      </w:r>
      <w:r w:rsidR="00F51A43" w:rsidRPr="00CC6FAA">
        <w:rPr>
          <w:rFonts w:ascii="ＭＳ Ｐゴシック" w:eastAsia="ＭＳ Ｐゴシック" w:hAnsi="ＭＳ Ｐゴシック" w:hint="eastAsia"/>
          <w:szCs w:val="21"/>
        </w:rPr>
        <w:t>受信後、内容に対しての返答や確認は、職能班員が個別に行います。</w:t>
      </w:r>
    </w:p>
    <w:p w:rsidR="00CC6FAA" w:rsidRDefault="004C1F4D" w:rsidP="00CC6FAA">
      <w:pPr>
        <w:spacing w:line="340" w:lineRule="exact"/>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81792" behindDoc="0" locked="0" layoutInCell="1" allowOverlap="1">
                <wp:simplePos x="0" y="0"/>
                <wp:positionH relativeFrom="column">
                  <wp:posOffset>2661285</wp:posOffset>
                </wp:positionH>
                <wp:positionV relativeFrom="paragraph">
                  <wp:posOffset>131445</wp:posOffset>
                </wp:positionV>
                <wp:extent cx="3320415" cy="594360"/>
                <wp:effectExtent l="9525" t="10160" r="13335" b="508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0415" cy="594360"/>
                        </a:xfrm>
                        <a:prstGeom prst="roundRect">
                          <a:avLst>
                            <a:gd name="adj" fmla="val 16667"/>
                          </a:avLst>
                        </a:prstGeom>
                        <a:solidFill>
                          <a:srgbClr val="FFFFFF"/>
                        </a:solidFill>
                        <a:ln w="9525">
                          <a:solidFill>
                            <a:srgbClr val="CC0000"/>
                          </a:solidFill>
                          <a:round/>
                          <a:headEnd/>
                          <a:tailEnd/>
                        </a:ln>
                      </wps:spPr>
                      <wps:txbx>
                        <w:txbxContent>
                          <w:p w:rsidR="00CC6FAA" w:rsidRPr="00CC6FAA" w:rsidRDefault="005A50AB" w:rsidP="00F374D4">
                            <w:pPr>
                              <w:pStyle w:val="ab"/>
                              <w:numPr>
                                <w:ilvl w:val="0"/>
                                <w:numId w:val="12"/>
                              </w:numPr>
                              <w:spacing w:line="340" w:lineRule="exact"/>
                              <w:ind w:leftChars="0"/>
                              <w:jc w:val="center"/>
                              <w:rPr>
                                <w:rFonts w:ascii="ＭＳ Ｐゴシック" w:eastAsia="ＭＳ Ｐゴシック" w:hAnsi="ＭＳ Ｐゴシック"/>
                                <w:sz w:val="24"/>
                                <w:szCs w:val="24"/>
                              </w:rPr>
                            </w:pPr>
                            <w:hyperlink r:id="rId10" w:history="1">
                              <w:r w:rsidR="00E22818" w:rsidRPr="00E22818">
                                <w:rPr>
                                  <w:rStyle w:val="ae"/>
                                  <w:rFonts w:ascii="メイリオ" w:eastAsia="メイリオ" w:hAnsi="メイリオ"/>
                                  <w:b/>
                                  <w:kern w:val="0"/>
                                  <w:sz w:val="28"/>
                                  <w:szCs w:val="28"/>
                                </w:rPr>
                                <w:t>mtdlp@jaot.or.jp</w:t>
                              </w:r>
                            </w:hyperlink>
                            <w:r w:rsidR="00F51A43" w:rsidRPr="00E22818">
                              <w:rPr>
                                <w:rFonts w:ascii="メイリオ" w:eastAsia="メイリオ" w:hAnsi="メイリオ" w:hint="eastAsia"/>
                                <w:sz w:val="22"/>
                              </w:rPr>
                              <w:t xml:space="preserve">　</w:t>
                            </w:r>
                            <w:r w:rsidR="00E22818">
                              <w:rPr>
                                <w:rFonts w:ascii="メイリオ" w:eastAsia="メイリオ" w:hAnsi="メイリオ" w:hint="eastAsia"/>
                                <w:sz w:val="22"/>
                              </w:rPr>
                              <w:t xml:space="preserve"> (</w:t>
                            </w:r>
                            <w:r w:rsidR="00E22818">
                              <w:rPr>
                                <w:rFonts w:ascii="メイリオ" w:eastAsia="メイリオ" w:hAnsi="メイリオ" w:hint="eastAsia"/>
                                <w:sz w:val="22"/>
                              </w:rPr>
                              <w:t>庄司まで)</w:t>
                            </w:r>
                          </w:p>
                          <w:p w:rsidR="000D0B9A" w:rsidRPr="00E22818" w:rsidRDefault="00F51A43" w:rsidP="00F374D4">
                            <w:pPr>
                              <w:pStyle w:val="ab"/>
                              <w:spacing w:line="340" w:lineRule="exact"/>
                              <w:ind w:leftChars="0" w:left="480"/>
                              <w:jc w:val="center"/>
                              <w:rPr>
                                <w:rFonts w:ascii="ＭＳ Ｐゴシック" w:eastAsia="ＭＳ Ｐゴシック" w:hAnsi="ＭＳ Ｐゴシック"/>
                                <w:sz w:val="24"/>
                                <w:szCs w:val="24"/>
                              </w:rPr>
                            </w:pPr>
                            <w:r w:rsidRPr="00E22818">
                              <w:rPr>
                                <w:rFonts w:ascii="メイリオ" w:eastAsia="メイリオ" w:hAnsi="メイリオ" w:hint="eastAsia"/>
                                <w:sz w:val="22"/>
                              </w:rPr>
                              <w:t>メールアドレスのご確認を！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3" o:spid="_x0000_s1027" style="position:absolute;left:0;text-align:left;margin-left:209.55pt;margin-top:10.35pt;width:261.45pt;height: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" strokecolor="#c00">
                <v:textbox>
                  <w:txbxContent>
                    <w:p w:rsidR="00CC6FAA" w:rsidRPr="00CC6FAA" w:rsidRDefault="005F6DCF" w:rsidP="00F374D4">
                      <w:pPr>
                        <w:pStyle w:val="ab"/>
                        <w:numPr>
                          <w:ilvl w:val="0"/>
                          <w:numId w:val="12"/>
                        </w:numPr>
                        <w:spacing w:line="340" w:lineRule="exact"/>
                        <w:ind w:leftChars="0"/>
                        <w:jc w:val="center"/>
                        <w:rPr>
                          <w:rFonts w:ascii="ＭＳ Ｐゴシック" w:eastAsia="ＭＳ Ｐゴシック" w:hAnsi="ＭＳ Ｐゴシック"/>
                          <w:sz w:val="24"/>
                          <w:szCs w:val="24"/>
                        </w:rPr>
                      </w:pPr>
                      <w:hyperlink r:id="rId11" w:history="1">
                        <w:r w:rsidR="00E22818" w:rsidRPr="00E22818">
                          <w:rPr>
                            <w:rStyle w:val="ae"/>
                            <w:rFonts w:ascii="メイリオ" w:eastAsia="メイリオ" w:hAnsi="メイリオ"/>
                            <w:b/>
                            <w:kern w:val="0"/>
                            <w:sz w:val="28"/>
                            <w:szCs w:val="28"/>
                          </w:rPr>
                          <w:t>mtdlp@jaot.or.jp</w:t>
                        </w:r>
                      </w:hyperlink>
                      <w:r w:rsidR="00F51A43" w:rsidRPr="00E22818">
                        <w:rPr>
                          <w:rFonts w:ascii="メイリオ" w:eastAsia="メイリオ" w:hAnsi="メイリオ" w:hint="eastAsia"/>
                          <w:sz w:val="22"/>
                        </w:rPr>
                        <w:t xml:space="preserve">　</w:t>
                      </w:r>
                      <w:r w:rsidR="00E22818">
                        <w:rPr>
                          <w:rFonts w:ascii="メイリオ" w:eastAsia="メイリオ" w:hAnsi="メイリオ" w:hint="eastAsia"/>
                          <w:sz w:val="22"/>
                        </w:rPr>
                        <w:t xml:space="preserve"> (庄司まで)</w:t>
                      </w:r>
                    </w:p>
                    <w:p w:rsidR="000D0B9A" w:rsidRPr="00E22818" w:rsidRDefault="00F51A43" w:rsidP="00F374D4">
                      <w:pPr>
                        <w:pStyle w:val="ab"/>
                        <w:spacing w:line="340" w:lineRule="exact"/>
                        <w:ind w:leftChars="0" w:left="480"/>
                        <w:jc w:val="center"/>
                        <w:rPr>
                          <w:rFonts w:ascii="ＭＳ Ｐゴシック" w:eastAsia="ＭＳ Ｐゴシック" w:hAnsi="ＭＳ Ｐゴシック"/>
                          <w:sz w:val="24"/>
                          <w:szCs w:val="24"/>
                        </w:rPr>
                      </w:pPr>
                      <w:r w:rsidRPr="00E22818">
                        <w:rPr>
                          <w:rFonts w:ascii="メイリオ" w:eastAsia="メイリオ" w:hAnsi="メイリオ" w:hint="eastAsia"/>
                          <w:sz w:val="22"/>
                        </w:rPr>
                        <w:t>メールアドレスのご確認を！</w:t>
                      </w:r>
                    </w:p>
                  </w:txbxContent>
                </v:textbox>
              </v:roundrect>
            </w:pict>
          </mc:Fallback>
        </mc:AlternateContent>
      </w:r>
    </w:p>
    <w:p w:rsidR="00CC6FAA" w:rsidRDefault="00CC6FAA" w:rsidP="00CC6FAA">
      <w:pPr>
        <w:spacing w:line="340" w:lineRule="exact"/>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・事務局への発信は、右</w:t>
      </w:r>
      <w:r w:rsidR="00E22818" w:rsidRPr="00CC6FAA">
        <w:rPr>
          <w:rFonts w:ascii="ＭＳ Ｐゴシック" w:eastAsia="ＭＳ Ｐゴシック" w:hAnsi="ＭＳ Ｐゴシック" w:hint="eastAsia"/>
          <w:szCs w:val="21"/>
        </w:rPr>
        <w:t>のメール</w:t>
      </w:r>
    </w:p>
    <w:p w:rsidR="00F51A43" w:rsidRDefault="00E22818" w:rsidP="00F374D4">
      <w:pPr>
        <w:spacing w:line="340" w:lineRule="exact"/>
        <w:ind w:firstLineChars="250" w:firstLine="525"/>
        <w:jc w:val="left"/>
        <w:rPr>
          <w:rFonts w:ascii="ＭＳ Ｐゴシック" w:eastAsia="ＭＳ Ｐゴシック" w:hAnsi="ＭＳ Ｐゴシック"/>
          <w:szCs w:val="21"/>
        </w:rPr>
      </w:pPr>
      <w:r w:rsidRPr="00CC6FAA">
        <w:rPr>
          <w:rFonts w:ascii="ＭＳ Ｐゴシック" w:eastAsia="ＭＳ Ｐゴシック" w:hAnsi="ＭＳ Ｐゴシック" w:hint="eastAsia"/>
          <w:szCs w:val="21"/>
        </w:rPr>
        <w:t>アドレスへ</w:t>
      </w:r>
      <w:r w:rsidR="00CC6FAA">
        <w:rPr>
          <w:rFonts w:ascii="ＭＳ Ｐゴシック" w:eastAsia="ＭＳ Ｐゴシック" w:hAnsi="ＭＳ Ｐゴシック" w:hint="eastAsia"/>
          <w:szCs w:val="21"/>
        </w:rPr>
        <w:t>。</w:t>
      </w:r>
      <w:r w:rsidRPr="00CC6FAA">
        <w:rPr>
          <w:rFonts w:ascii="ＭＳ Ｐゴシック" w:eastAsia="ＭＳ Ｐゴシック" w:hAnsi="ＭＳ Ｐゴシック" w:hint="eastAsia"/>
          <w:szCs w:val="21"/>
        </w:rPr>
        <w:t>お間違えのないよう</w:t>
      </w:r>
      <w:r w:rsidR="00F51A43" w:rsidRPr="00CC6FAA">
        <w:rPr>
          <w:rFonts w:ascii="ＭＳ Ｐゴシック" w:eastAsia="ＭＳ Ｐゴシック" w:hAnsi="ＭＳ Ｐゴシック" w:hint="eastAsia"/>
          <w:szCs w:val="21"/>
        </w:rPr>
        <w:t>に。</w:t>
      </w:r>
    </w:p>
    <w:p w:rsidR="00F374D4" w:rsidRDefault="00F374D4" w:rsidP="00F374D4">
      <w:pPr>
        <w:spacing w:line="340" w:lineRule="exact"/>
        <w:ind w:firstLineChars="250" w:firstLine="525"/>
        <w:jc w:val="left"/>
        <w:rPr>
          <w:rFonts w:ascii="ＭＳ Ｐゴシック" w:eastAsia="ＭＳ Ｐゴシック" w:hAnsi="ＭＳ Ｐゴシック"/>
          <w:szCs w:val="21"/>
        </w:rPr>
      </w:pPr>
    </w:p>
    <w:p w:rsidR="00D13AB0" w:rsidRPr="00602BD5" w:rsidRDefault="0034111A" w:rsidP="00602BD5">
      <w:pPr>
        <w:pStyle w:val="ab"/>
        <w:numPr>
          <w:ilvl w:val="0"/>
          <w:numId w:val="6"/>
        </w:numPr>
        <w:spacing w:line="340" w:lineRule="exact"/>
        <w:ind w:leftChars="0"/>
        <w:jc w:val="left"/>
        <w:rPr>
          <w:rFonts w:ascii="ＭＳ Ｐゴシック" w:eastAsia="ＭＳ Ｐゴシック" w:hAnsi="ＭＳ Ｐゴシック"/>
          <w:sz w:val="22"/>
        </w:rPr>
      </w:pPr>
      <w:r w:rsidRPr="00F51A43">
        <w:rPr>
          <w:rFonts w:ascii="ＭＳ Ｐゴシック" w:eastAsia="ＭＳ Ｐゴシック" w:hAnsi="ＭＳ Ｐゴシック" w:hint="eastAsia"/>
          <w:sz w:val="22"/>
        </w:rPr>
        <w:t xml:space="preserve">　MTDLP関係メディア</w:t>
      </w:r>
      <w:r w:rsidR="00D13AB0" w:rsidRPr="00F51A43">
        <w:rPr>
          <w:rFonts w:ascii="ＭＳ Ｐゴシック" w:eastAsia="ＭＳ Ｐゴシック" w:hAnsi="ＭＳ Ｐゴシック" w:hint="eastAsia"/>
          <w:sz w:val="22"/>
        </w:rPr>
        <w:t>、雑誌</w:t>
      </w:r>
      <w:r w:rsidRPr="00F51A43">
        <w:rPr>
          <w:rFonts w:ascii="ＭＳ Ｐゴシック" w:eastAsia="ＭＳ Ｐゴシック" w:hAnsi="ＭＳ Ｐゴシック" w:hint="eastAsia"/>
          <w:sz w:val="22"/>
        </w:rPr>
        <w:t>情報</w:t>
      </w:r>
    </w:p>
    <w:p w:rsidR="00602BD5" w:rsidRDefault="00602BD5" w:rsidP="00CC6FAA">
      <w:pPr>
        <w:pStyle w:val="ab"/>
        <w:spacing w:line="100" w:lineRule="exact"/>
        <w:ind w:leftChars="0" w:left="357"/>
        <w:jc w:val="left"/>
        <w:rPr>
          <w:rFonts w:ascii="ＭＳ Ｐゴシック" w:eastAsia="ＭＳ Ｐゴシック" w:hAnsi="ＭＳ Ｐゴシック"/>
          <w:szCs w:val="21"/>
        </w:rPr>
      </w:pPr>
    </w:p>
    <w:p w:rsidR="00D13AB0" w:rsidRPr="008145C3" w:rsidRDefault="00D13AB0" w:rsidP="00D13AB0">
      <w:pPr>
        <w:pStyle w:val="ab"/>
        <w:spacing w:line="340" w:lineRule="exact"/>
        <w:ind w:leftChars="0" w:left="360"/>
        <w:jc w:val="left"/>
        <w:rPr>
          <w:rFonts w:ascii="ＭＳ Ｐゴシック" w:eastAsia="ＭＳ Ｐゴシック" w:hAnsi="ＭＳ Ｐゴシック"/>
          <w:b/>
          <w:sz w:val="22"/>
        </w:rPr>
      </w:pPr>
      <w:r w:rsidRPr="008145C3">
        <w:rPr>
          <w:rFonts w:ascii="ＭＳ Ｐゴシック" w:eastAsia="ＭＳ Ｐゴシック" w:hAnsi="ＭＳ Ｐゴシック" w:hint="eastAsia"/>
          <w:b/>
          <w:sz w:val="22"/>
        </w:rPr>
        <w:t>＜連載中！ケアマネージャーへの普及、連携＞</w:t>
      </w:r>
    </w:p>
    <w:p w:rsidR="00D13AB0" w:rsidRDefault="00E22818" w:rsidP="00CC6FAA">
      <w:pPr>
        <w:pStyle w:val="ab"/>
        <w:spacing w:line="340" w:lineRule="exact"/>
        <w:ind w:leftChars="0" w:left="360" w:firstLineChars="100" w:firstLine="221"/>
        <w:jc w:val="left"/>
        <w:rPr>
          <w:rFonts w:ascii="ＭＳ Ｐゴシック" w:eastAsia="ＭＳ Ｐゴシック" w:hAnsi="ＭＳ Ｐゴシック"/>
          <w:szCs w:val="21"/>
        </w:rPr>
      </w:pPr>
      <w:r w:rsidRPr="00CC6FAA">
        <w:rPr>
          <w:rFonts w:ascii="ＭＳ Ｐゴシック" w:eastAsia="ＭＳ Ｐゴシック" w:hAnsi="ＭＳ Ｐゴシック" w:hint="eastAsia"/>
          <w:b/>
          <w:sz w:val="22"/>
          <w:u w:val="single"/>
        </w:rPr>
        <w:t>「月刊ケアマネ</w:t>
      </w:r>
      <w:r w:rsidR="00D13AB0" w:rsidRPr="00CC6FAA">
        <w:rPr>
          <w:rFonts w:ascii="ＭＳ Ｐゴシック" w:eastAsia="ＭＳ Ｐゴシック" w:hAnsi="ＭＳ Ｐゴシック" w:hint="eastAsia"/>
          <w:b/>
          <w:sz w:val="22"/>
          <w:u w:val="single"/>
        </w:rPr>
        <w:t>ジメント」</w:t>
      </w:r>
      <w:r w:rsidR="00D13AB0">
        <w:rPr>
          <w:rFonts w:ascii="ＭＳ Ｐゴシック" w:eastAsia="ＭＳ Ｐゴシック" w:hAnsi="ＭＳ Ｐゴシック" w:hint="eastAsia"/>
          <w:szCs w:val="21"/>
        </w:rPr>
        <w:t xml:space="preserve">　</w:t>
      </w:r>
      <w:r w:rsidR="00721273">
        <w:rPr>
          <w:rFonts w:ascii="ＭＳ Ｐゴシック" w:eastAsia="ＭＳ Ｐゴシック" w:hAnsi="ＭＳ Ｐゴシック" w:hint="eastAsia"/>
          <w:szCs w:val="21"/>
        </w:rPr>
        <w:t>環境新聞社　1,234円</w:t>
      </w:r>
      <w:r w:rsidR="00A03265">
        <w:rPr>
          <w:rFonts w:ascii="ＭＳ Ｐゴシック" w:eastAsia="ＭＳ Ｐゴシック" w:hAnsi="ＭＳ Ｐゴシック" w:hint="eastAsia"/>
          <w:szCs w:val="21"/>
        </w:rPr>
        <w:t xml:space="preserve">／1冊　</w:t>
      </w:r>
      <w:r w:rsidR="00D13AB0">
        <w:rPr>
          <w:rFonts w:ascii="ＭＳ Ｐゴシック" w:eastAsia="ＭＳ Ｐゴシック" w:hAnsi="ＭＳ Ｐゴシック" w:hint="eastAsia"/>
          <w:szCs w:val="21"/>
        </w:rPr>
        <w:t>ケアマネージャー</w:t>
      </w:r>
      <w:r w:rsidR="00A03265">
        <w:rPr>
          <w:rFonts w:ascii="ＭＳ Ｐゴシック" w:eastAsia="ＭＳ Ｐゴシック" w:hAnsi="ＭＳ Ｐゴシック" w:hint="eastAsia"/>
          <w:szCs w:val="21"/>
        </w:rPr>
        <w:t>ための月間</w:t>
      </w:r>
      <w:r w:rsidR="00D13AB0">
        <w:rPr>
          <w:rFonts w:ascii="ＭＳ Ｐゴシック" w:eastAsia="ＭＳ Ｐゴシック" w:hAnsi="ＭＳ Ｐゴシック" w:hint="eastAsia"/>
          <w:szCs w:val="21"/>
        </w:rPr>
        <w:t>誌</w:t>
      </w:r>
    </w:p>
    <w:p w:rsidR="00D13AB0" w:rsidRPr="00CC6FAA" w:rsidRDefault="00D13AB0" w:rsidP="00D13AB0">
      <w:pPr>
        <w:pStyle w:val="ab"/>
        <w:spacing w:line="340" w:lineRule="exact"/>
        <w:ind w:leftChars="0" w:left="360"/>
        <w:jc w:val="left"/>
        <w:rPr>
          <w:rFonts w:ascii="ＭＳ Ｐゴシック" w:eastAsia="ＭＳ Ｐゴシック" w:hAnsi="ＭＳ Ｐゴシック"/>
          <w:b/>
          <w:sz w:val="22"/>
          <w:u w:val="single"/>
        </w:rPr>
      </w:pPr>
      <w:r>
        <w:rPr>
          <w:rFonts w:ascii="ＭＳ Ｐゴシック" w:eastAsia="ＭＳ Ｐゴシック" w:hAnsi="ＭＳ Ｐゴシック" w:hint="eastAsia"/>
          <w:szCs w:val="21"/>
        </w:rPr>
        <w:t xml:space="preserve">　　</w:t>
      </w:r>
      <w:r w:rsidRPr="00CC6FAA">
        <w:rPr>
          <w:rFonts w:ascii="ＭＳ Ｐゴシック" w:eastAsia="ＭＳ Ｐゴシック" w:hAnsi="ＭＳ Ｐゴシック" w:hint="eastAsia"/>
          <w:b/>
          <w:sz w:val="22"/>
          <w:u w:val="single"/>
        </w:rPr>
        <w:t>「したい」を「できる」に変える生活行為向上マネジメント</w:t>
      </w:r>
    </w:p>
    <w:p w:rsidR="00D13AB0" w:rsidRDefault="00D13AB0" w:rsidP="00D13AB0">
      <w:pPr>
        <w:pStyle w:val="ab"/>
        <w:spacing w:line="340" w:lineRule="exact"/>
        <w:ind w:leftChars="0"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高齢者の生活行為が向上した事例を通じ、どういう利用者のニーズがあった場合にOTと連携し、</w:t>
      </w:r>
    </w:p>
    <w:p w:rsidR="00D13AB0" w:rsidRDefault="00D13AB0" w:rsidP="00D13AB0">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どのように連携すれば利用者に最もよい支援になるかを知っていただく。</w:t>
      </w:r>
    </w:p>
    <w:p w:rsidR="00B0422C" w:rsidRPr="00F374D4" w:rsidRDefault="00D13AB0" w:rsidP="00F374D4">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見開き2ページで2014年7月号から10回連続で毎月連載、10人のOTのリレー形式</w:t>
      </w:r>
    </w:p>
    <w:p w:rsidR="00B0422C" w:rsidRDefault="00B0422C" w:rsidP="008145C3">
      <w:pPr>
        <w:spacing w:line="100" w:lineRule="exact"/>
        <w:ind w:firstLineChars="200" w:firstLine="440"/>
        <w:jc w:val="left"/>
        <w:rPr>
          <w:rFonts w:ascii="ＭＳ Ｐゴシック" w:eastAsia="ＭＳ Ｐゴシック" w:hAnsi="ＭＳ Ｐゴシック"/>
          <w:sz w:val="22"/>
        </w:rPr>
      </w:pPr>
    </w:p>
    <w:p w:rsidR="00D13AB0" w:rsidRPr="008145C3" w:rsidRDefault="00263BEB" w:rsidP="008145C3">
      <w:pPr>
        <w:spacing w:line="340" w:lineRule="exact"/>
        <w:ind w:firstLineChars="200" w:firstLine="442"/>
        <w:jc w:val="left"/>
        <w:rPr>
          <w:rFonts w:ascii="ＭＳ Ｐゴシック" w:eastAsia="ＭＳ Ｐゴシック" w:hAnsi="ＭＳ Ｐゴシック"/>
          <w:b/>
          <w:sz w:val="22"/>
        </w:rPr>
      </w:pPr>
      <w:r w:rsidRPr="008145C3">
        <w:rPr>
          <w:rFonts w:ascii="ＭＳ Ｐゴシック" w:eastAsia="ＭＳ Ｐゴシック" w:hAnsi="ＭＳ Ｐゴシック" w:hint="eastAsia"/>
          <w:b/>
          <w:sz w:val="22"/>
        </w:rPr>
        <w:t>＜連載中！大手新聞コラム＞</w:t>
      </w:r>
    </w:p>
    <w:p w:rsidR="00A03265" w:rsidRPr="00CC6FAA" w:rsidRDefault="00A03265" w:rsidP="00263BEB">
      <w:pPr>
        <w:spacing w:line="340" w:lineRule="exact"/>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Pr="00CC6FAA">
        <w:rPr>
          <w:rFonts w:ascii="ＭＳ Ｐゴシック" w:eastAsia="ＭＳ Ｐゴシック" w:hAnsi="ＭＳ Ｐゴシック" w:hint="eastAsia"/>
          <w:b/>
          <w:szCs w:val="21"/>
        </w:rPr>
        <w:t>「読売新聞」</w:t>
      </w:r>
    </w:p>
    <w:p w:rsidR="00461BB4" w:rsidRDefault="00A03265" w:rsidP="00CC6FAA">
      <w:pPr>
        <w:spacing w:line="340" w:lineRule="exact"/>
        <w:ind w:firstLineChars="300" w:firstLine="663"/>
        <w:jc w:val="left"/>
        <w:rPr>
          <w:rFonts w:ascii="ＭＳ Ｐゴシック" w:eastAsia="ＭＳ Ｐゴシック" w:hAnsi="ＭＳ Ｐゴシック"/>
          <w:szCs w:val="21"/>
          <w:u w:val="single"/>
        </w:rPr>
      </w:pPr>
      <w:r w:rsidRPr="00CC6FAA">
        <w:rPr>
          <w:rFonts w:ascii="ＭＳ Ｐゴシック" w:eastAsia="ＭＳ Ｐゴシック" w:hAnsi="ＭＳ Ｐゴシック" w:hint="eastAsia"/>
          <w:b/>
          <w:sz w:val="22"/>
          <w:u w:val="single"/>
        </w:rPr>
        <w:t>作業療法士リレーコラム「自立を支える」</w:t>
      </w:r>
      <w:r w:rsidR="00CC6FAA">
        <w:rPr>
          <w:rFonts w:ascii="ＭＳ Ｐゴシック" w:eastAsia="ＭＳ Ｐゴシック" w:hAnsi="ＭＳ Ｐゴシック" w:hint="eastAsia"/>
          <w:b/>
          <w:sz w:val="22"/>
          <w:u w:val="single"/>
        </w:rPr>
        <w:t xml:space="preserve">　</w:t>
      </w:r>
      <w:r w:rsidR="00461BB4">
        <w:rPr>
          <w:rFonts w:ascii="ＭＳ Ｐゴシック" w:eastAsia="ＭＳ Ｐゴシック" w:hAnsi="ＭＳ Ｐゴシック" w:hint="eastAsia"/>
          <w:szCs w:val="21"/>
          <w:u w:val="single"/>
        </w:rPr>
        <w:t>毎月1回日曜日の朝刊に掲載されています。</w:t>
      </w:r>
    </w:p>
    <w:p w:rsidR="00263BEB" w:rsidRDefault="00461BB4" w:rsidP="00A03265">
      <w:pPr>
        <w:spacing w:line="340" w:lineRule="exact"/>
        <w:ind w:firstLineChars="300" w:firstLine="630"/>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12人のOTが生活行為向上マネジメントの実践を短いコラムにまとめています。</w:t>
      </w:r>
    </w:p>
    <w:p w:rsidR="00461BB4" w:rsidRDefault="00461BB4" w:rsidP="00DB5198">
      <w:pPr>
        <w:spacing w:line="340" w:lineRule="exact"/>
        <w:ind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新聞掲載日</w:t>
      </w:r>
    </w:p>
    <w:p w:rsidR="00427562" w:rsidRPr="00427562" w:rsidRDefault="00427562" w:rsidP="00DB5198">
      <w:pPr>
        <w:spacing w:line="340" w:lineRule="exact"/>
        <w:ind w:firstLineChars="300" w:firstLine="630"/>
        <w:jc w:val="left"/>
        <w:rPr>
          <w:rFonts w:ascii="ＭＳ Ｐゴシック" w:eastAsia="ＭＳ Ｐゴシック" w:hAnsi="ＭＳ Ｐゴシック"/>
          <w:szCs w:val="21"/>
        </w:rPr>
      </w:pPr>
      <w:r w:rsidRPr="00427562">
        <w:rPr>
          <w:rFonts w:ascii="ＭＳ Ｐゴシック" w:eastAsia="ＭＳ Ｐゴシック" w:hAnsi="ＭＳ Ｐゴシック" w:hint="eastAsia"/>
          <w:szCs w:val="21"/>
        </w:rPr>
        <w:t>平成</w:t>
      </w:r>
      <w:r w:rsidR="00F374D4" w:rsidRPr="008B6C59">
        <w:rPr>
          <w:rFonts w:ascii="ＭＳ Ｐゴシック" w:eastAsia="ＭＳ Ｐゴシック" w:hAnsi="ＭＳ Ｐゴシック" w:hint="eastAsia"/>
          <w:szCs w:val="21"/>
        </w:rPr>
        <w:t>26年</w:t>
      </w:r>
      <w:r w:rsidRPr="008B6C59">
        <w:rPr>
          <w:rFonts w:ascii="ＭＳ Ｐゴシック" w:eastAsia="ＭＳ Ｐゴシック" w:hAnsi="ＭＳ Ｐゴシック" w:hint="eastAsia"/>
          <w:szCs w:val="21"/>
        </w:rPr>
        <w:t>5</w:t>
      </w:r>
      <w:r w:rsidRPr="00427562">
        <w:rPr>
          <w:rFonts w:ascii="ＭＳ Ｐゴシック" w:eastAsia="ＭＳ Ｐゴシック" w:hAnsi="ＭＳ Ｐゴシック" w:hint="eastAsia"/>
          <w:szCs w:val="21"/>
        </w:rPr>
        <w:t>月</w:t>
      </w:r>
      <w:r w:rsidR="00E670C8">
        <w:rPr>
          <w:rFonts w:ascii="ＭＳ Ｐゴシック" w:eastAsia="ＭＳ Ｐゴシック" w:hAnsi="ＭＳ Ｐゴシック" w:hint="eastAsia"/>
          <w:szCs w:val="21"/>
        </w:rPr>
        <w:t>13</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 xml:space="preserve"> 、</w:t>
      </w:r>
      <w:r w:rsidRPr="00427562">
        <w:rPr>
          <w:rFonts w:ascii="ＭＳ Ｐゴシック" w:eastAsia="ＭＳ Ｐゴシック" w:hAnsi="ＭＳ Ｐゴシック" w:hint="eastAsia"/>
          <w:szCs w:val="21"/>
        </w:rPr>
        <w:t>6月</w:t>
      </w:r>
      <w:r w:rsidR="00E670C8">
        <w:rPr>
          <w:rFonts w:ascii="ＭＳ Ｐゴシック" w:eastAsia="ＭＳ Ｐゴシック" w:hAnsi="ＭＳ Ｐゴシック" w:hint="eastAsia"/>
          <w:szCs w:val="21"/>
        </w:rPr>
        <w:t>3</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 xml:space="preserve"> 、</w:t>
      </w:r>
      <w:r w:rsidRPr="00427562">
        <w:rPr>
          <w:rFonts w:ascii="ＭＳ Ｐゴシック" w:eastAsia="ＭＳ Ｐゴシック" w:hAnsi="ＭＳ Ｐゴシック" w:hint="eastAsia"/>
          <w:szCs w:val="21"/>
        </w:rPr>
        <w:t>7月</w:t>
      </w:r>
      <w:r w:rsidR="00E670C8">
        <w:rPr>
          <w:rFonts w:ascii="ＭＳ Ｐゴシック" w:eastAsia="ＭＳ Ｐゴシック" w:hAnsi="ＭＳ Ｐゴシック" w:hint="eastAsia"/>
          <w:szCs w:val="21"/>
        </w:rPr>
        <w:t>1</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8月</w:t>
      </w:r>
      <w:r w:rsidR="00E670C8">
        <w:rPr>
          <w:rFonts w:ascii="ＭＳ Ｐゴシック" w:eastAsia="ＭＳ Ｐゴシック" w:hAnsi="ＭＳ Ｐゴシック" w:hint="eastAsia"/>
          <w:szCs w:val="21"/>
        </w:rPr>
        <w:t>5</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9月</w:t>
      </w:r>
      <w:r w:rsidR="00E670C8">
        <w:rPr>
          <w:rFonts w:ascii="ＭＳ Ｐゴシック" w:eastAsia="ＭＳ Ｐゴシック" w:hAnsi="ＭＳ Ｐゴシック" w:hint="eastAsia"/>
          <w:szCs w:val="21"/>
        </w:rPr>
        <w:t>2</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10月</w:t>
      </w:r>
      <w:r w:rsidR="00E670C8">
        <w:rPr>
          <w:rFonts w:ascii="ＭＳ Ｐゴシック" w:eastAsia="ＭＳ Ｐゴシック" w:hAnsi="ＭＳ Ｐゴシック" w:hint="eastAsia"/>
          <w:szCs w:val="21"/>
        </w:rPr>
        <w:t>7</w:t>
      </w:r>
      <w:r w:rsidRPr="00427562">
        <w:rPr>
          <w:rFonts w:ascii="ＭＳ Ｐゴシック" w:eastAsia="ＭＳ Ｐゴシック" w:hAnsi="ＭＳ Ｐゴシック" w:hint="eastAsia"/>
          <w:szCs w:val="21"/>
        </w:rPr>
        <w:t>日</w:t>
      </w:r>
    </w:p>
    <w:p w:rsidR="00427562" w:rsidRDefault="00427562" w:rsidP="00602BD5">
      <w:pPr>
        <w:spacing w:line="340" w:lineRule="exact"/>
        <w:ind w:firstLineChars="300" w:firstLine="630"/>
        <w:jc w:val="left"/>
        <w:rPr>
          <w:rFonts w:ascii="ＭＳ Ｐゴシック" w:eastAsia="ＭＳ Ｐゴシック" w:hAnsi="ＭＳ Ｐゴシック"/>
          <w:szCs w:val="21"/>
        </w:rPr>
      </w:pPr>
      <w:r w:rsidRPr="00427562">
        <w:rPr>
          <w:rFonts w:ascii="ＭＳ Ｐゴシック" w:eastAsia="ＭＳ Ｐゴシック" w:hAnsi="ＭＳ Ｐゴシック" w:hint="eastAsia"/>
          <w:szCs w:val="21"/>
        </w:rPr>
        <w:t>平成26年11月</w:t>
      </w:r>
      <w:r w:rsidR="00E670C8">
        <w:rPr>
          <w:rFonts w:ascii="ＭＳ Ｐゴシック" w:eastAsia="ＭＳ Ｐゴシック" w:hAnsi="ＭＳ Ｐゴシック" w:hint="eastAsia"/>
          <w:szCs w:val="21"/>
        </w:rPr>
        <w:t>4</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12月</w:t>
      </w:r>
      <w:r w:rsidR="00E670C8">
        <w:rPr>
          <w:rFonts w:ascii="ＭＳ Ｐゴシック" w:eastAsia="ＭＳ Ｐゴシック" w:hAnsi="ＭＳ Ｐゴシック" w:hint="eastAsia"/>
          <w:szCs w:val="21"/>
        </w:rPr>
        <w:t>2</w:t>
      </w:r>
      <w:r w:rsidRPr="00427562">
        <w:rPr>
          <w:rFonts w:ascii="ＭＳ Ｐゴシック" w:eastAsia="ＭＳ Ｐゴシック" w:hAnsi="ＭＳ Ｐゴシック" w:hint="eastAsia"/>
          <w:szCs w:val="21"/>
        </w:rPr>
        <w:t>日</w:t>
      </w:r>
      <w:r w:rsidR="00602BD5">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平成27年1月</w:t>
      </w:r>
      <w:r w:rsidR="00E670C8">
        <w:rPr>
          <w:rFonts w:ascii="ＭＳ Ｐゴシック" w:eastAsia="ＭＳ Ｐゴシック" w:hAnsi="ＭＳ Ｐゴシック" w:hint="eastAsia"/>
          <w:szCs w:val="21"/>
        </w:rPr>
        <w:t>6</w:t>
      </w:r>
      <w:r w:rsidRPr="00427562">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2月</w:t>
      </w:r>
      <w:r w:rsidR="00E670C8">
        <w:rPr>
          <w:rFonts w:ascii="ＭＳ Ｐゴシック" w:eastAsia="ＭＳ Ｐゴシック" w:hAnsi="ＭＳ Ｐゴシック" w:hint="eastAsia"/>
          <w:szCs w:val="21"/>
        </w:rPr>
        <w:t>3</w:t>
      </w:r>
      <w:r w:rsidRPr="00427562">
        <w:rPr>
          <w:rFonts w:ascii="ＭＳ Ｐゴシック" w:eastAsia="ＭＳ Ｐゴシック" w:hAnsi="ＭＳ Ｐゴシック" w:hint="eastAsia"/>
          <w:szCs w:val="21"/>
        </w:rPr>
        <w:t>日</w:t>
      </w:r>
    </w:p>
    <w:p w:rsidR="00461BB4" w:rsidRPr="00427562" w:rsidRDefault="00461BB4" w:rsidP="00DB5198">
      <w:pPr>
        <w:spacing w:line="340" w:lineRule="exact"/>
        <w:ind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インターネットでも読売新聞サイトにて閲覧</w:t>
      </w:r>
      <w:r w:rsidR="00052B96">
        <w:rPr>
          <w:rFonts w:ascii="ＭＳ Ｐゴシック" w:eastAsia="ＭＳ Ｐゴシック" w:hAnsi="ＭＳ Ｐゴシック" w:hint="eastAsia"/>
          <w:szCs w:val="21"/>
        </w:rPr>
        <w:t>できます</w:t>
      </w:r>
      <w:r w:rsidR="00F374D4" w:rsidRPr="008B6C59">
        <w:rPr>
          <w:rFonts w:ascii="ＭＳ Ｐゴシック" w:eastAsia="ＭＳ Ｐゴシック" w:hAnsi="ＭＳ Ｐゴシック" w:hint="eastAsia"/>
          <w:szCs w:val="21"/>
        </w:rPr>
        <w:t>。</w:t>
      </w:r>
    </w:p>
    <w:p w:rsidR="00427562" w:rsidRDefault="005A50AB" w:rsidP="00A03265">
      <w:pPr>
        <w:spacing w:line="340" w:lineRule="exact"/>
        <w:ind w:firstLineChars="300" w:firstLine="630"/>
        <w:jc w:val="left"/>
        <w:rPr>
          <w:rFonts w:ascii="ＭＳ Ｐゴシック" w:eastAsia="ＭＳ Ｐゴシック" w:hAnsi="ＭＳ Ｐゴシック"/>
          <w:szCs w:val="21"/>
          <w:u w:val="single"/>
        </w:rPr>
      </w:pPr>
      <w:hyperlink r:id="rId12" w:history="1">
        <w:r w:rsidR="00DD3A59" w:rsidRPr="00356D1D">
          <w:rPr>
            <w:rStyle w:val="ae"/>
            <w:rFonts w:ascii="ＭＳ Ｐゴシック" w:eastAsia="ＭＳ Ｐゴシック" w:hAnsi="ＭＳ Ｐゴシック"/>
            <w:szCs w:val="21"/>
          </w:rPr>
          <w:t>http://www.yomidr.yomiuri.co.jp/page.jsp?id=45510</w:t>
        </w:r>
      </w:hyperlink>
    </w:p>
    <w:p w:rsidR="00DD3A59" w:rsidRPr="00A03265" w:rsidRDefault="00461BB4" w:rsidP="00A03265">
      <w:pPr>
        <w:spacing w:line="340" w:lineRule="exact"/>
        <w:ind w:firstLineChars="300" w:firstLine="630"/>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の画面をスクロールしてコラムタイトルから選び開くか、</w:t>
      </w:r>
      <w:r w:rsidRPr="001E55C7">
        <w:rPr>
          <w:rFonts w:ascii="ＭＳ Ｐゴシック" w:eastAsia="ＭＳ Ｐゴシック" w:hAnsi="ＭＳ Ｐゴシック" w:hint="eastAsia"/>
          <w:b/>
          <w:color w:val="548DD4" w:themeColor="text2" w:themeTint="99"/>
          <w:szCs w:val="21"/>
          <w:u w:val="single"/>
        </w:rPr>
        <w:t xml:space="preserve">Googleで「読売新聞　</w:t>
      </w:r>
      <w:r w:rsidR="001502E0">
        <w:rPr>
          <w:rFonts w:ascii="ＭＳ Ｐゴシック" w:eastAsia="ＭＳ Ｐゴシック" w:hAnsi="ＭＳ Ｐゴシック" w:hint="eastAsia"/>
          <w:b/>
          <w:color w:val="548DD4" w:themeColor="text2" w:themeTint="99"/>
          <w:szCs w:val="21"/>
          <w:u w:val="single"/>
        </w:rPr>
        <w:t xml:space="preserve">　</w:t>
      </w:r>
      <w:r w:rsidRPr="001E55C7">
        <w:rPr>
          <w:rFonts w:ascii="ＭＳ Ｐゴシック" w:eastAsia="ＭＳ Ｐゴシック" w:hAnsi="ＭＳ Ｐゴシック" w:hint="eastAsia"/>
          <w:b/>
          <w:color w:val="548DD4" w:themeColor="text2" w:themeTint="99"/>
          <w:szCs w:val="21"/>
          <w:u w:val="single"/>
        </w:rPr>
        <w:t>自立を支える」で検索</w:t>
      </w:r>
    </w:p>
    <w:p w:rsidR="00CF0740" w:rsidRDefault="00CF0740" w:rsidP="00CF0740">
      <w:pPr>
        <w:jc w:val="left"/>
        <w:rPr>
          <w:rFonts w:ascii="メイリオ" w:eastAsia="メイリオ" w:hAnsi="メイリオ"/>
          <w:b/>
          <w:color w:val="404040" w:themeColor="text1" w:themeTint="BF"/>
          <w:sz w:val="28"/>
          <w:szCs w:val="28"/>
        </w:rPr>
      </w:pPr>
    </w:p>
    <w:p w:rsidR="00EF7A79" w:rsidRDefault="004C1F4D" w:rsidP="00EF7A79">
      <w:pPr>
        <w:ind w:left="630" w:hangingChars="300" w:hanging="63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5.7pt;margin-top:13.2pt;width:17.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" fillcolor="#bfbfbf [2412]" strokecolor="#7f7f7f [1612]">
                <v:textbox inset="5.85pt,.7pt,5.85pt,.7pt"/>
              </v:rect>
            </w:pict>
          </mc:Fallback>
        </mc:AlternateContent>
      </w:r>
      <w:r w:rsidR="00EF7A79">
        <w:rPr>
          <w:rFonts w:ascii="メイリオ" w:eastAsia="メイリオ" w:hAnsi="メイリオ" w:hint="eastAsia"/>
          <w:sz w:val="32"/>
          <w:szCs w:val="32"/>
        </w:rPr>
        <w:t xml:space="preserve">　</w:t>
      </w:r>
      <w:r w:rsidR="00FB0BB4">
        <w:rPr>
          <w:rFonts w:ascii="メイリオ" w:eastAsia="メイリオ" w:hAnsi="メイリオ" w:hint="eastAsia"/>
          <w:sz w:val="32"/>
          <w:szCs w:val="32"/>
        </w:rPr>
        <w:t>推進！北から南から</w:t>
      </w:r>
    </w:p>
    <w:p w:rsidR="00EF7A79" w:rsidRDefault="00EF7A79" w:rsidP="00EF7A79">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次々と推進委員の皆さまからご意見や情報が集まってきております。</w:t>
      </w:r>
    </w:p>
    <w:p w:rsidR="00FB0BB4" w:rsidRDefault="00EF7A79" w:rsidP="00EF7A79">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生活行為向上マネジメントの実践のために、士会毎の工夫の成果を是非全国に発信して下さい。</w:t>
      </w:r>
    </w:p>
    <w:p w:rsidR="00E72C2A" w:rsidRPr="00EF7A79" w:rsidRDefault="00E72C2A" w:rsidP="00602BD5">
      <w:pPr>
        <w:jc w:val="left"/>
        <w:rPr>
          <w:rFonts w:asciiTheme="majorEastAsia" w:eastAsiaTheme="majorEastAsia" w:hAnsiTheme="majorEastAsia"/>
          <w:szCs w:val="21"/>
        </w:rPr>
      </w:pPr>
    </w:p>
    <w:p w:rsidR="00FF320F" w:rsidRPr="00E72C2A" w:rsidRDefault="00454C3F" w:rsidP="00E72C2A">
      <w:pPr>
        <w:jc w:val="left"/>
        <w:rPr>
          <w:rFonts w:asciiTheme="majorEastAsia" w:eastAsiaTheme="majorEastAsia" w:hAnsiTheme="majorEastAsia"/>
          <w:sz w:val="22"/>
        </w:rPr>
      </w:pPr>
      <w:r>
        <w:rPr>
          <w:rFonts w:asciiTheme="majorEastAsia" w:eastAsiaTheme="majorEastAsia" w:hAnsiTheme="majorEastAsia" w:hint="eastAsia"/>
          <w:sz w:val="22"/>
        </w:rPr>
        <w:t>1</w:t>
      </w:r>
      <w:r w:rsidR="00E72C2A">
        <w:rPr>
          <w:rFonts w:asciiTheme="majorEastAsia" w:eastAsiaTheme="majorEastAsia" w:hAnsiTheme="majorEastAsia" w:hint="eastAsia"/>
          <w:sz w:val="22"/>
        </w:rPr>
        <w:t>．</w:t>
      </w:r>
      <w:r w:rsidR="00FB0BB4" w:rsidRPr="00E72C2A">
        <w:rPr>
          <w:rFonts w:asciiTheme="majorEastAsia" w:eastAsiaTheme="majorEastAsia" w:hAnsiTheme="majorEastAsia" w:hint="eastAsia"/>
          <w:sz w:val="22"/>
        </w:rPr>
        <w:t xml:space="preserve">＜生活支援コーディネーターならびに協議体について＞　</w:t>
      </w:r>
      <w:r w:rsidR="00E72C2A" w:rsidRPr="00FB0BB4">
        <w:rPr>
          <w:rFonts w:asciiTheme="majorEastAsia" w:eastAsiaTheme="majorEastAsia" w:hAnsiTheme="majorEastAsia" w:hint="eastAsia"/>
          <w:sz w:val="22"/>
        </w:rPr>
        <w:t>茨城県</w:t>
      </w:r>
      <w:r w:rsidR="00E72C2A">
        <w:rPr>
          <w:rFonts w:asciiTheme="majorEastAsia" w:eastAsiaTheme="majorEastAsia" w:hAnsiTheme="majorEastAsia" w:hint="eastAsia"/>
          <w:sz w:val="22"/>
        </w:rPr>
        <w:t>士会</w:t>
      </w:r>
      <w:r w:rsidR="00E72C2A" w:rsidRPr="00FB0BB4">
        <w:rPr>
          <w:rFonts w:asciiTheme="majorEastAsia" w:eastAsiaTheme="majorEastAsia" w:hAnsiTheme="majorEastAsia" w:hint="eastAsia"/>
          <w:sz w:val="22"/>
        </w:rPr>
        <w:t xml:space="preserve">　</w:t>
      </w:r>
      <w:r w:rsidR="00E72C2A" w:rsidRPr="001502E0">
        <w:rPr>
          <w:rFonts w:asciiTheme="majorEastAsia" w:eastAsiaTheme="majorEastAsia" w:hAnsiTheme="majorEastAsia" w:hint="eastAsia"/>
          <w:szCs w:val="21"/>
        </w:rPr>
        <w:t>推進委員　寺門　貴</w:t>
      </w:r>
      <w:r w:rsidR="00FB0BB4" w:rsidRPr="0034111A">
        <w:rPr>
          <w:rFonts w:asciiTheme="majorEastAsia" w:eastAsiaTheme="majorEastAsia" w:hAnsiTheme="majorEastAsia" w:hint="eastAsia"/>
          <w:szCs w:val="21"/>
        </w:rPr>
        <w:t xml:space="preserve">　　　　　　　　　　　　　　　　　　　　　　　　　　　　　　　　　　　　　　　　　　　　　　　　　　　　　　　　　　　　　　　　　　　　　　　　　　　　　</w:t>
      </w:r>
    </w:p>
    <w:p w:rsidR="00E72C2A" w:rsidRDefault="00E72C2A" w:rsidP="008145C3">
      <w:pPr>
        <w:spacing w:line="120" w:lineRule="exact"/>
        <w:ind w:leftChars="300" w:left="630" w:firstLineChars="100" w:firstLine="210"/>
        <w:jc w:val="left"/>
        <w:rPr>
          <w:rFonts w:asciiTheme="majorEastAsia" w:eastAsiaTheme="majorEastAsia" w:hAnsiTheme="majorEastAsia"/>
          <w:szCs w:val="21"/>
        </w:rPr>
      </w:pPr>
    </w:p>
    <w:p w:rsidR="00DE5C14" w:rsidRPr="00DE5C14" w:rsidRDefault="00DE5C14" w:rsidP="00DE5C14">
      <w:pPr>
        <w:ind w:leftChars="300" w:left="630" w:firstLineChars="100" w:firstLine="210"/>
        <w:jc w:val="left"/>
        <w:rPr>
          <w:rFonts w:asciiTheme="majorEastAsia" w:eastAsiaTheme="majorEastAsia" w:hAnsiTheme="majorEastAsia"/>
          <w:szCs w:val="21"/>
        </w:rPr>
      </w:pPr>
      <w:r w:rsidRPr="00DE5C14">
        <w:rPr>
          <w:rFonts w:asciiTheme="majorEastAsia" w:eastAsiaTheme="majorEastAsia" w:hAnsiTheme="majorEastAsia" w:hint="eastAsia"/>
          <w:szCs w:val="21"/>
        </w:rPr>
        <w:t>生活支援コーディネーターの件で全国の作業療法士が知っておいた方が良い事項としまして、</w:t>
      </w:r>
    </w:p>
    <w:p w:rsidR="00DE5C14" w:rsidRPr="00DE5C14" w:rsidRDefault="00DE5C14" w:rsidP="00DE5C14">
      <w:pPr>
        <w:ind w:leftChars="300" w:left="630" w:firstLineChars="100" w:firstLine="210"/>
        <w:jc w:val="left"/>
        <w:rPr>
          <w:rFonts w:asciiTheme="majorEastAsia" w:eastAsiaTheme="majorEastAsia" w:hAnsiTheme="majorEastAsia"/>
          <w:szCs w:val="21"/>
        </w:rPr>
      </w:pPr>
      <w:r w:rsidRPr="00DE5C14">
        <w:rPr>
          <w:rFonts w:asciiTheme="majorEastAsia" w:eastAsiaTheme="majorEastAsia" w:hAnsiTheme="majorEastAsia" w:hint="eastAsia"/>
          <w:szCs w:val="21"/>
        </w:rPr>
        <w:t>下記サイトから、中央研修テキストがダウンロードできます</w:t>
      </w:r>
      <w:r w:rsidR="00996F88">
        <w:rPr>
          <w:rFonts w:asciiTheme="majorEastAsia" w:eastAsiaTheme="majorEastAsia" w:hAnsiTheme="majorEastAsia" w:hint="eastAsia"/>
          <w:szCs w:val="21"/>
        </w:rPr>
        <w:t>。</w:t>
      </w:r>
    </w:p>
    <w:p w:rsidR="00DE5C14" w:rsidRPr="00DE5C14" w:rsidRDefault="00DE5C14" w:rsidP="00DE5C14">
      <w:pPr>
        <w:ind w:leftChars="300" w:left="630" w:firstLineChars="100" w:firstLine="210"/>
        <w:jc w:val="left"/>
        <w:rPr>
          <w:rFonts w:asciiTheme="majorEastAsia" w:eastAsiaTheme="majorEastAsia" w:hAnsiTheme="majorEastAsia"/>
          <w:szCs w:val="21"/>
        </w:rPr>
      </w:pPr>
      <w:r w:rsidRPr="00DE5C14">
        <w:rPr>
          <w:rFonts w:asciiTheme="majorEastAsia" w:eastAsiaTheme="majorEastAsia" w:hAnsiTheme="majorEastAsia" w:hint="eastAsia"/>
          <w:szCs w:val="21"/>
        </w:rPr>
        <w:t> ◆中央研修全テキスト</w:t>
      </w:r>
    </w:p>
    <w:p w:rsidR="00F374D4" w:rsidRDefault="005A50AB" w:rsidP="00F374D4">
      <w:pPr>
        <w:ind w:leftChars="300" w:left="630" w:firstLineChars="100" w:firstLine="210"/>
        <w:jc w:val="left"/>
        <w:rPr>
          <w:rFonts w:asciiTheme="majorEastAsia" w:eastAsiaTheme="majorEastAsia" w:hAnsiTheme="majorEastAsia"/>
          <w:szCs w:val="21"/>
        </w:rPr>
      </w:pPr>
      <w:hyperlink r:id="rId13" w:tgtFrame="_blank" w:tooltip="http://www.jmar-form.jp/201409.html" w:history="1">
        <w:r w:rsidR="00DE5C14" w:rsidRPr="00DE5C14">
          <w:rPr>
            <w:rStyle w:val="ae"/>
            <w:rFonts w:asciiTheme="majorEastAsia" w:eastAsiaTheme="majorEastAsia" w:hAnsiTheme="majorEastAsia" w:hint="eastAsia"/>
            <w:szCs w:val="21"/>
          </w:rPr>
          <w:t>http://www.jmar-form.jp/201409.html</w:t>
        </w:r>
      </w:hyperlink>
    </w:p>
    <w:p w:rsidR="00F374D4" w:rsidRDefault="00F374D4" w:rsidP="00F374D4">
      <w:pPr>
        <w:jc w:val="left"/>
        <w:rPr>
          <w:rFonts w:asciiTheme="majorEastAsia" w:eastAsiaTheme="majorEastAsia" w:hAnsiTheme="majorEastAsia"/>
          <w:sz w:val="22"/>
        </w:rPr>
      </w:pPr>
    </w:p>
    <w:p w:rsidR="00F374D4" w:rsidRDefault="00F374D4" w:rsidP="00F374D4">
      <w:pPr>
        <w:jc w:val="left"/>
        <w:rPr>
          <w:rFonts w:asciiTheme="majorEastAsia" w:eastAsiaTheme="majorEastAsia" w:hAnsiTheme="majorEastAsia"/>
          <w:szCs w:val="21"/>
        </w:rPr>
      </w:pPr>
      <w:r>
        <w:rPr>
          <w:rFonts w:asciiTheme="majorEastAsia" w:eastAsiaTheme="majorEastAsia" w:hAnsiTheme="majorEastAsia" w:hint="eastAsia"/>
          <w:sz w:val="22"/>
        </w:rPr>
        <w:t>2</w:t>
      </w:r>
      <w:r w:rsidRPr="005C5CA7">
        <w:rPr>
          <w:rFonts w:asciiTheme="majorEastAsia" w:eastAsiaTheme="majorEastAsia" w:hAnsiTheme="majorEastAsia" w:hint="eastAsia"/>
          <w:sz w:val="22"/>
        </w:rPr>
        <w:t>．＜事例検討会</w:t>
      </w:r>
      <w:r>
        <w:rPr>
          <w:rFonts w:asciiTheme="majorEastAsia" w:eastAsiaTheme="majorEastAsia" w:hAnsiTheme="majorEastAsia" w:hint="eastAsia"/>
          <w:sz w:val="22"/>
        </w:rPr>
        <w:t xml:space="preserve">が終了しました！＞　福井県士会　</w:t>
      </w:r>
      <w:r w:rsidRPr="005C5CA7">
        <w:rPr>
          <w:rFonts w:asciiTheme="majorEastAsia" w:eastAsiaTheme="majorEastAsia" w:hAnsiTheme="majorEastAsia" w:hint="eastAsia"/>
          <w:szCs w:val="21"/>
        </w:rPr>
        <w:t xml:space="preserve">推進委員　田嶋　</w:t>
      </w:r>
      <w:r>
        <w:rPr>
          <w:rFonts w:asciiTheme="majorEastAsia" w:eastAsiaTheme="majorEastAsia" w:hAnsiTheme="majorEastAsia" w:hint="eastAsia"/>
          <w:szCs w:val="21"/>
        </w:rPr>
        <w:t>神智</w:t>
      </w:r>
    </w:p>
    <w:p w:rsidR="00F374D4" w:rsidRDefault="00F374D4" w:rsidP="008145C3">
      <w:pPr>
        <w:spacing w:line="120" w:lineRule="exact"/>
        <w:jc w:val="left"/>
        <w:rPr>
          <w:rFonts w:asciiTheme="majorEastAsia" w:eastAsiaTheme="majorEastAsia" w:hAnsiTheme="majorEastAsia"/>
          <w:szCs w:val="21"/>
        </w:rPr>
      </w:pPr>
    </w:p>
    <w:p w:rsidR="00F374D4" w:rsidRDefault="00F374D4" w:rsidP="00F374D4">
      <w:pPr>
        <w:ind w:left="84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45C3">
        <w:rPr>
          <w:rFonts w:asciiTheme="majorEastAsia" w:eastAsiaTheme="majorEastAsia" w:hAnsiTheme="majorEastAsia" w:hint="eastAsia"/>
          <w:szCs w:val="21"/>
        </w:rPr>
        <w:t xml:space="preserve">　</w:t>
      </w:r>
      <w:r>
        <w:rPr>
          <w:rFonts w:asciiTheme="majorEastAsia" w:eastAsiaTheme="majorEastAsia" w:hAnsiTheme="majorEastAsia" w:hint="eastAsia"/>
          <w:szCs w:val="21"/>
        </w:rPr>
        <w:t>福井県では平成26年度、計5回の事例検討会を開催。計20事例の発表が終了しました。1事例45分</w:t>
      </w:r>
      <w:r w:rsidR="008145C3">
        <w:rPr>
          <w:rFonts w:asciiTheme="majorEastAsia" w:eastAsiaTheme="majorEastAsia" w:hAnsiTheme="majorEastAsia" w:hint="eastAsia"/>
          <w:szCs w:val="21"/>
        </w:rPr>
        <w:t>の中で、</w:t>
      </w:r>
      <w:r w:rsidRPr="00A31082">
        <w:rPr>
          <w:rFonts w:asciiTheme="majorEastAsia" w:eastAsiaTheme="majorEastAsia" w:hAnsiTheme="majorEastAsia" w:hint="eastAsia"/>
          <w:szCs w:val="21"/>
          <w:u w:val="single"/>
        </w:rPr>
        <w:t>事例発表</w:t>
      </w:r>
      <w:r>
        <w:rPr>
          <w:rFonts w:asciiTheme="majorEastAsia" w:eastAsiaTheme="majorEastAsia" w:hAnsiTheme="majorEastAsia" w:hint="eastAsia"/>
          <w:szCs w:val="21"/>
        </w:rPr>
        <w:t>、</w:t>
      </w:r>
      <w:r w:rsidRPr="00A31082">
        <w:rPr>
          <w:rFonts w:asciiTheme="majorEastAsia" w:eastAsiaTheme="majorEastAsia" w:hAnsiTheme="majorEastAsia" w:hint="eastAsia"/>
          <w:szCs w:val="21"/>
          <w:u w:val="single"/>
        </w:rPr>
        <w:t>発表者があげた課題について参加者</w:t>
      </w:r>
      <w:r>
        <w:rPr>
          <w:rFonts w:asciiTheme="majorEastAsia" w:eastAsiaTheme="majorEastAsia" w:hAnsiTheme="majorEastAsia" w:hint="eastAsia"/>
          <w:szCs w:val="21"/>
          <w:u w:val="single"/>
        </w:rPr>
        <w:t>による</w:t>
      </w:r>
      <w:r w:rsidRPr="00A31082">
        <w:rPr>
          <w:rFonts w:asciiTheme="majorEastAsia" w:eastAsiaTheme="majorEastAsia" w:hAnsiTheme="majorEastAsia" w:hint="eastAsia"/>
          <w:szCs w:val="21"/>
          <w:u w:val="single"/>
        </w:rPr>
        <w:t>グループディスカッション</w:t>
      </w:r>
      <w:r>
        <w:rPr>
          <w:rFonts w:asciiTheme="majorEastAsia" w:eastAsiaTheme="majorEastAsia" w:hAnsiTheme="majorEastAsia" w:hint="eastAsia"/>
          <w:szCs w:val="21"/>
        </w:rPr>
        <w:t>、</w:t>
      </w:r>
      <w:r w:rsidRPr="00A31082">
        <w:rPr>
          <w:rFonts w:asciiTheme="majorEastAsia" w:eastAsiaTheme="majorEastAsia" w:hAnsiTheme="majorEastAsia" w:hint="eastAsia"/>
          <w:szCs w:val="21"/>
          <w:u w:val="single"/>
        </w:rPr>
        <w:t>グループディスカッションの発表</w:t>
      </w:r>
      <w:r>
        <w:rPr>
          <w:rFonts w:asciiTheme="majorEastAsia" w:eastAsiaTheme="majorEastAsia" w:hAnsiTheme="majorEastAsia" w:hint="eastAsia"/>
          <w:szCs w:val="21"/>
        </w:rPr>
        <w:t>、</w:t>
      </w:r>
      <w:r w:rsidRPr="00A31082">
        <w:rPr>
          <w:rFonts w:asciiTheme="majorEastAsia" w:eastAsiaTheme="majorEastAsia" w:hAnsiTheme="majorEastAsia" w:hint="eastAsia"/>
          <w:szCs w:val="21"/>
          <w:u w:val="single"/>
        </w:rPr>
        <w:t>ケースのまとめの</w:t>
      </w:r>
      <w:r w:rsidR="008145C3">
        <w:rPr>
          <w:rFonts w:asciiTheme="majorEastAsia" w:eastAsiaTheme="majorEastAsia" w:hAnsiTheme="majorEastAsia" w:hint="eastAsia"/>
          <w:szCs w:val="21"/>
          <w:u w:val="single"/>
        </w:rPr>
        <w:t>順</w:t>
      </w:r>
      <w:r>
        <w:rPr>
          <w:rFonts w:asciiTheme="majorEastAsia" w:eastAsiaTheme="majorEastAsia" w:hAnsiTheme="majorEastAsia" w:hint="eastAsia"/>
          <w:szCs w:val="21"/>
        </w:rPr>
        <w:t>で進行します。毎回30人前後の参加者があり、キャリア、分野を越えて、焦点化した意味のある作業20事例を通した学習は、非常に有意義なものでした。以下、参加者たちの声です。</w:t>
      </w:r>
    </w:p>
    <w:p w:rsidR="00F374D4" w:rsidRDefault="00F374D4" w:rsidP="00F374D4">
      <w:pPr>
        <w:ind w:left="84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 xml:space="preserve">　　　　　◎顔は知って</w:t>
      </w:r>
      <w:r w:rsidR="008145C3">
        <w:rPr>
          <w:rFonts w:asciiTheme="majorEastAsia" w:eastAsiaTheme="majorEastAsia" w:hAnsiTheme="majorEastAsia" w:hint="eastAsia"/>
          <w:szCs w:val="21"/>
        </w:rPr>
        <w:t>い</w:t>
      </w:r>
      <w:r>
        <w:rPr>
          <w:rFonts w:asciiTheme="majorEastAsia" w:eastAsiaTheme="majorEastAsia" w:hAnsiTheme="majorEastAsia" w:hint="eastAsia"/>
          <w:szCs w:val="21"/>
        </w:rPr>
        <w:t>るけど、今まで話したことのないＯＴと話ができて楽しかった。</w:t>
      </w:r>
    </w:p>
    <w:p w:rsidR="00F374D4" w:rsidRDefault="00F374D4" w:rsidP="00F374D4">
      <w:pPr>
        <w:ind w:leftChars="400" w:left="84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◎自ら事例発表してみたいと思った。　　　</w:t>
      </w:r>
    </w:p>
    <w:p w:rsidR="00F374D4" w:rsidRDefault="00F374D4" w:rsidP="00F374D4">
      <w:pPr>
        <w:ind w:left="84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 xml:space="preserve">　　　　　◎回を重ねるごとに、ディスカッションの質が上がっていくのを実感した。</w:t>
      </w:r>
    </w:p>
    <w:p w:rsidR="008370FA" w:rsidRPr="008145C3" w:rsidRDefault="00F374D4" w:rsidP="008145C3">
      <w:pPr>
        <w:ind w:left="840" w:hangingChars="400" w:hanging="840"/>
        <w:jc w:val="left"/>
        <w:rPr>
          <w:rFonts w:asciiTheme="majorEastAsia" w:eastAsiaTheme="majorEastAsia" w:hAnsiTheme="majorEastAsia"/>
          <w:sz w:val="22"/>
        </w:rPr>
      </w:pPr>
      <w:r>
        <w:rPr>
          <w:rFonts w:asciiTheme="majorEastAsia" w:eastAsiaTheme="majorEastAsia" w:hAnsiTheme="majorEastAsia" w:hint="eastAsia"/>
          <w:szCs w:val="21"/>
        </w:rPr>
        <w:t xml:space="preserve">　　　　　◎作業で考える楽しさ、ＯＴの視点が広がった。</w:t>
      </w:r>
    </w:p>
    <w:p w:rsidR="008145C3" w:rsidRDefault="008145C3" w:rsidP="008145C3">
      <w:pPr>
        <w:spacing w:line="300" w:lineRule="exact"/>
        <w:jc w:val="right"/>
        <w:rPr>
          <w:rFonts w:ascii="ＭＳ ゴシック" w:eastAsia="ＭＳ ゴシック" w:hAnsi="ＭＳ ゴシック"/>
          <w:color w:val="215868" w:themeColor="accent5" w:themeShade="80"/>
          <w:sz w:val="20"/>
          <w:szCs w:val="20"/>
        </w:rPr>
      </w:pPr>
    </w:p>
    <w:p w:rsidR="004C1F4D" w:rsidRDefault="004C1F4D" w:rsidP="008145C3">
      <w:pPr>
        <w:spacing w:line="300" w:lineRule="exact"/>
        <w:jc w:val="right"/>
        <w:rPr>
          <w:rFonts w:ascii="ＭＳ ゴシック" w:eastAsia="ＭＳ ゴシック" w:hAnsi="ＭＳ ゴシック"/>
          <w:color w:val="215868" w:themeColor="accent5" w:themeShade="80"/>
          <w:sz w:val="20"/>
          <w:szCs w:val="20"/>
        </w:rPr>
      </w:pPr>
    </w:p>
    <w:p w:rsidR="008145C3" w:rsidRPr="00CB7670" w:rsidRDefault="00F52B31" w:rsidP="008145C3">
      <w:pPr>
        <w:spacing w:line="300" w:lineRule="exact"/>
        <w:jc w:val="right"/>
        <w:rPr>
          <w:rFonts w:ascii="Arial" w:hAnsi="Arial" w:cs="Arial"/>
          <w:color w:val="215868" w:themeColor="accent5" w:themeShade="80"/>
          <w:sz w:val="22"/>
        </w:rPr>
      </w:pPr>
      <w:r w:rsidRPr="00CB7670">
        <w:rPr>
          <w:rFonts w:ascii="ＭＳ ゴシック" w:eastAsia="ＭＳ ゴシック" w:hAnsi="ＭＳ ゴシック" w:hint="eastAsia"/>
          <w:color w:val="215868" w:themeColor="accent5" w:themeShade="80"/>
          <w:sz w:val="20"/>
          <w:szCs w:val="20"/>
        </w:rPr>
        <w:t xml:space="preserve">　</w:t>
      </w:r>
      <w:r w:rsidR="00CB7670">
        <w:rPr>
          <w:rFonts w:ascii="メイリオ" w:eastAsia="メイリオ" w:hAnsi="メイリオ" w:hint="eastAsia"/>
          <w:color w:val="215868" w:themeColor="accent5" w:themeShade="80"/>
          <w:sz w:val="22"/>
        </w:rPr>
        <w:t>編集／生活行為向上マネジメント推進プロジェクト特設委員会</w:t>
      </w:r>
      <w:r w:rsidR="008145C3">
        <w:rPr>
          <w:rFonts w:ascii="メイリオ" w:eastAsia="メイリオ" w:hAnsi="メイリオ" w:hint="eastAsia"/>
          <w:color w:val="215868" w:themeColor="accent5" w:themeShade="80"/>
          <w:sz w:val="22"/>
        </w:rPr>
        <w:t xml:space="preserve">　</w:t>
      </w:r>
      <w:r w:rsidR="008145C3" w:rsidRPr="00CB7670">
        <w:rPr>
          <w:rFonts w:ascii="メイリオ" w:eastAsia="メイリオ" w:hAnsi="メイリオ" w:hint="eastAsia"/>
          <w:color w:val="215868" w:themeColor="accent5" w:themeShade="80"/>
          <w:sz w:val="22"/>
        </w:rPr>
        <w:t>職能対策チーム</w:t>
      </w:r>
      <w:r w:rsidR="008145C3" w:rsidRPr="008B6C59">
        <w:rPr>
          <w:rFonts w:ascii="メイリオ" w:eastAsia="メイリオ" w:hAnsi="メイリオ" w:hint="eastAsia"/>
          <w:color w:val="215868" w:themeColor="accent5" w:themeShade="80"/>
          <w:sz w:val="22"/>
        </w:rPr>
        <w:t>（担当：濱田）</w:t>
      </w:r>
    </w:p>
    <w:sectPr w:rsidR="008145C3" w:rsidRPr="00CB767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AB" w:rsidRDefault="005A50AB" w:rsidP="005C1484">
      <w:r>
        <w:separator/>
      </w:r>
    </w:p>
  </w:endnote>
  <w:endnote w:type="continuationSeparator" w:id="0">
    <w:p w:rsidR="005A50AB" w:rsidRDefault="005A50AB"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AB" w:rsidRDefault="005A50AB" w:rsidP="005C1484">
      <w:r>
        <w:separator/>
      </w:r>
    </w:p>
  </w:footnote>
  <w:footnote w:type="continuationSeparator" w:id="0">
    <w:p w:rsidR="005A50AB" w:rsidRDefault="005A50AB"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1"/>
  </w:num>
  <w:num w:numId="2">
    <w:abstractNumId w:val="14"/>
  </w:num>
  <w:num w:numId="3">
    <w:abstractNumId w:val="7"/>
  </w:num>
  <w:num w:numId="4">
    <w:abstractNumId w:val="12"/>
  </w:num>
  <w:num w:numId="5">
    <w:abstractNumId w:val="9"/>
  </w:num>
  <w:num w:numId="6">
    <w:abstractNumId w:val="8"/>
  </w:num>
  <w:num w:numId="7">
    <w:abstractNumId w:val="1"/>
  </w:num>
  <w:num w:numId="8">
    <w:abstractNumId w:val="6"/>
  </w:num>
  <w:num w:numId="9">
    <w:abstractNumId w:val="0"/>
  </w:num>
  <w:num w:numId="10">
    <w:abstractNumId w:val="13"/>
  </w:num>
  <w:num w:numId="11">
    <w:abstractNumId w:val="5"/>
  </w:num>
  <w:num w:numId="12">
    <w:abstractNumId w:val="4"/>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20113"/>
    <w:rsid w:val="00052B96"/>
    <w:rsid w:val="000566A0"/>
    <w:rsid w:val="00082B85"/>
    <w:rsid w:val="000C3B4F"/>
    <w:rsid w:val="000C4895"/>
    <w:rsid w:val="000D0B9A"/>
    <w:rsid w:val="000E357E"/>
    <w:rsid w:val="000E5897"/>
    <w:rsid w:val="000F3614"/>
    <w:rsid w:val="00103724"/>
    <w:rsid w:val="001146D5"/>
    <w:rsid w:val="0014367F"/>
    <w:rsid w:val="00143C73"/>
    <w:rsid w:val="001502E0"/>
    <w:rsid w:val="00171920"/>
    <w:rsid w:val="00174FDB"/>
    <w:rsid w:val="00192C85"/>
    <w:rsid w:val="001941F1"/>
    <w:rsid w:val="001A0960"/>
    <w:rsid w:val="001A53A7"/>
    <w:rsid w:val="001B1257"/>
    <w:rsid w:val="001C1E11"/>
    <w:rsid w:val="001D23D2"/>
    <w:rsid w:val="001D246C"/>
    <w:rsid w:val="001E55C7"/>
    <w:rsid w:val="00215B22"/>
    <w:rsid w:val="00224AAD"/>
    <w:rsid w:val="002540FD"/>
    <w:rsid w:val="00263BEB"/>
    <w:rsid w:val="002E766F"/>
    <w:rsid w:val="002F3ED5"/>
    <w:rsid w:val="0034111A"/>
    <w:rsid w:val="00347BDF"/>
    <w:rsid w:val="0038787E"/>
    <w:rsid w:val="003B2FA2"/>
    <w:rsid w:val="003B373B"/>
    <w:rsid w:val="003C46D8"/>
    <w:rsid w:val="003C617C"/>
    <w:rsid w:val="003D4E2E"/>
    <w:rsid w:val="00401C81"/>
    <w:rsid w:val="004139C2"/>
    <w:rsid w:val="0041620A"/>
    <w:rsid w:val="00417708"/>
    <w:rsid w:val="00421778"/>
    <w:rsid w:val="00424ABD"/>
    <w:rsid w:val="00427562"/>
    <w:rsid w:val="004276AF"/>
    <w:rsid w:val="00454C3F"/>
    <w:rsid w:val="00461BB4"/>
    <w:rsid w:val="00464158"/>
    <w:rsid w:val="00464A18"/>
    <w:rsid w:val="0047564C"/>
    <w:rsid w:val="0048586D"/>
    <w:rsid w:val="0048637D"/>
    <w:rsid w:val="004B1C77"/>
    <w:rsid w:val="004C1F4D"/>
    <w:rsid w:val="004F02E3"/>
    <w:rsid w:val="004F2204"/>
    <w:rsid w:val="005451FC"/>
    <w:rsid w:val="00545C03"/>
    <w:rsid w:val="00546962"/>
    <w:rsid w:val="005603E2"/>
    <w:rsid w:val="00567496"/>
    <w:rsid w:val="00594C96"/>
    <w:rsid w:val="005975E5"/>
    <w:rsid w:val="005A50AB"/>
    <w:rsid w:val="005C1484"/>
    <w:rsid w:val="005C6977"/>
    <w:rsid w:val="005F2FD7"/>
    <w:rsid w:val="005F4791"/>
    <w:rsid w:val="005F6966"/>
    <w:rsid w:val="005F6DCF"/>
    <w:rsid w:val="00602434"/>
    <w:rsid w:val="00602BD5"/>
    <w:rsid w:val="00630A17"/>
    <w:rsid w:val="006459D1"/>
    <w:rsid w:val="00650736"/>
    <w:rsid w:val="00662A82"/>
    <w:rsid w:val="006B3782"/>
    <w:rsid w:val="006C36B1"/>
    <w:rsid w:val="006D6151"/>
    <w:rsid w:val="006E4CC3"/>
    <w:rsid w:val="00721273"/>
    <w:rsid w:val="00751A40"/>
    <w:rsid w:val="00762A0E"/>
    <w:rsid w:val="007A1A9A"/>
    <w:rsid w:val="007A2C74"/>
    <w:rsid w:val="007D02CC"/>
    <w:rsid w:val="007D682F"/>
    <w:rsid w:val="007E5FC1"/>
    <w:rsid w:val="008044F0"/>
    <w:rsid w:val="008145C3"/>
    <w:rsid w:val="008360B5"/>
    <w:rsid w:val="008370FA"/>
    <w:rsid w:val="008406BC"/>
    <w:rsid w:val="008B6C59"/>
    <w:rsid w:val="008C36E7"/>
    <w:rsid w:val="008D0B77"/>
    <w:rsid w:val="008D64E9"/>
    <w:rsid w:val="008D6DC2"/>
    <w:rsid w:val="0092493D"/>
    <w:rsid w:val="00966200"/>
    <w:rsid w:val="009721F0"/>
    <w:rsid w:val="00973B68"/>
    <w:rsid w:val="00974538"/>
    <w:rsid w:val="009835BF"/>
    <w:rsid w:val="00996F88"/>
    <w:rsid w:val="00997680"/>
    <w:rsid w:val="009A3185"/>
    <w:rsid w:val="009D268C"/>
    <w:rsid w:val="00A03265"/>
    <w:rsid w:val="00A06D3F"/>
    <w:rsid w:val="00A31EF7"/>
    <w:rsid w:val="00A476BD"/>
    <w:rsid w:val="00A56A16"/>
    <w:rsid w:val="00A80707"/>
    <w:rsid w:val="00A8621D"/>
    <w:rsid w:val="00A9758B"/>
    <w:rsid w:val="00AC2926"/>
    <w:rsid w:val="00AE0C42"/>
    <w:rsid w:val="00B0422C"/>
    <w:rsid w:val="00B17809"/>
    <w:rsid w:val="00B202E2"/>
    <w:rsid w:val="00B3620F"/>
    <w:rsid w:val="00B644F2"/>
    <w:rsid w:val="00B67604"/>
    <w:rsid w:val="00B734B3"/>
    <w:rsid w:val="00B92AFF"/>
    <w:rsid w:val="00BA44D5"/>
    <w:rsid w:val="00BE1835"/>
    <w:rsid w:val="00C04C0A"/>
    <w:rsid w:val="00C0565B"/>
    <w:rsid w:val="00C26CE0"/>
    <w:rsid w:val="00C6621A"/>
    <w:rsid w:val="00C727A3"/>
    <w:rsid w:val="00C805F5"/>
    <w:rsid w:val="00C91C81"/>
    <w:rsid w:val="00CA1966"/>
    <w:rsid w:val="00CA213F"/>
    <w:rsid w:val="00CA5EB3"/>
    <w:rsid w:val="00CB7670"/>
    <w:rsid w:val="00CC2015"/>
    <w:rsid w:val="00CC6FAA"/>
    <w:rsid w:val="00CF0740"/>
    <w:rsid w:val="00D13AB0"/>
    <w:rsid w:val="00D4481C"/>
    <w:rsid w:val="00D61B59"/>
    <w:rsid w:val="00D80748"/>
    <w:rsid w:val="00D86378"/>
    <w:rsid w:val="00D870DD"/>
    <w:rsid w:val="00DA0327"/>
    <w:rsid w:val="00DA1237"/>
    <w:rsid w:val="00DA7626"/>
    <w:rsid w:val="00DB1F79"/>
    <w:rsid w:val="00DB5198"/>
    <w:rsid w:val="00DB55C7"/>
    <w:rsid w:val="00DD3A59"/>
    <w:rsid w:val="00DE5C14"/>
    <w:rsid w:val="00DF6EAF"/>
    <w:rsid w:val="00E04764"/>
    <w:rsid w:val="00E15C63"/>
    <w:rsid w:val="00E22818"/>
    <w:rsid w:val="00E4658F"/>
    <w:rsid w:val="00E670C8"/>
    <w:rsid w:val="00E72C2A"/>
    <w:rsid w:val="00E75F94"/>
    <w:rsid w:val="00E76330"/>
    <w:rsid w:val="00E83149"/>
    <w:rsid w:val="00E84872"/>
    <w:rsid w:val="00EB7381"/>
    <w:rsid w:val="00EC461D"/>
    <w:rsid w:val="00EC47AF"/>
    <w:rsid w:val="00ED2CB5"/>
    <w:rsid w:val="00ED4517"/>
    <w:rsid w:val="00EE43AB"/>
    <w:rsid w:val="00EF7A79"/>
    <w:rsid w:val="00F04250"/>
    <w:rsid w:val="00F23AB3"/>
    <w:rsid w:val="00F26862"/>
    <w:rsid w:val="00F30A95"/>
    <w:rsid w:val="00F34166"/>
    <w:rsid w:val="00F374D4"/>
    <w:rsid w:val="00F50F14"/>
    <w:rsid w:val="00F51A43"/>
    <w:rsid w:val="00F52B31"/>
    <w:rsid w:val="00F55158"/>
    <w:rsid w:val="00F802E1"/>
    <w:rsid w:val="00FB0BB4"/>
    <w:rsid w:val="00FB7C60"/>
    <w:rsid w:val="00FD359A"/>
    <w:rsid w:val="00FD7719"/>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mar-form.jp/20140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midr.yomiuri.co.jp/page.jsp?id=45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tdlp@jaot.or.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tdlp@jaot.or.jp" TargetMode="External"/><Relationship Id="rId4" Type="http://schemas.microsoft.com/office/2007/relationships/stylesWithEffects" Target="stylesWithEffects.xml"/><Relationship Id="rId9" Type="http://schemas.openxmlformats.org/officeDocument/2006/relationships/hyperlink" Target="http://www.mhlw.go.jp/stf/shingi2/000007344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6C657-2189-4481-A21D-1256C384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jiyuugaoka</cp:lastModifiedBy>
  <cp:revision>2</cp:revision>
  <dcterms:created xsi:type="dcterms:W3CDTF">2015-03-04T01:15:00Z</dcterms:created>
  <dcterms:modified xsi:type="dcterms:W3CDTF">2015-03-04T01:15:00Z</dcterms:modified>
</cp:coreProperties>
</file>